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36" w:rsidRDefault="00D1163A">
      <w:pPr>
        <w:jc w:val="center"/>
        <w:sectPr w:rsidR="003D1336">
          <w:footerReference w:type="default" r:id="rId7"/>
          <w:type w:val="continuous"/>
          <w:pgSz w:w="11940" w:h="16860"/>
          <w:pgMar w:top="960" w:right="283" w:bottom="500" w:left="283" w:header="0" w:footer="305" w:gutter="0"/>
          <w:pgNumType w:start="1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104380" cy="9779000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 стр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438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D1336" w:rsidRDefault="00B36531">
      <w:pPr>
        <w:pStyle w:val="a3"/>
        <w:spacing w:before="72" w:line="275" w:lineRule="exact"/>
        <w:ind w:left="1534" w:right="252"/>
        <w:jc w:val="center"/>
      </w:pPr>
      <w:r>
        <w:rPr>
          <w:spacing w:val="-2"/>
        </w:rPr>
        <w:lastRenderedPageBreak/>
        <w:t>Содержание</w:t>
      </w:r>
    </w:p>
    <w:sdt>
      <w:sdtPr>
        <w:id w:val="-112830779"/>
        <w:docPartObj>
          <w:docPartGallery w:val="Table of Contents"/>
          <w:docPartUnique/>
        </w:docPartObj>
      </w:sdtPr>
      <w:sdtEndPr/>
      <w:sdtContent>
        <w:p w:rsidR="003D1336" w:rsidRDefault="00721809">
          <w:pPr>
            <w:pStyle w:val="10"/>
            <w:tabs>
              <w:tab w:val="right" w:leader="dot" w:pos="10093"/>
            </w:tabs>
          </w:pPr>
          <w:hyperlink w:anchor="_TOC_250001" w:history="1">
            <w:r w:rsidR="00B36531">
              <w:t>Пояснительная</w:t>
            </w:r>
            <w:r w:rsidR="00B36531">
              <w:rPr>
                <w:spacing w:val="-10"/>
              </w:rPr>
              <w:t xml:space="preserve"> </w:t>
            </w:r>
            <w:r w:rsidR="00B36531">
              <w:rPr>
                <w:spacing w:val="-2"/>
              </w:rPr>
              <w:t>записка</w:t>
            </w:r>
            <w:r w:rsidR="00B36531">
              <w:tab/>
            </w:r>
            <w:r w:rsidR="00B36531">
              <w:rPr>
                <w:spacing w:val="-10"/>
              </w:rPr>
              <w:t>3</w:t>
            </w:r>
          </w:hyperlink>
        </w:p>
        <w:p w:rsidR="003D1336" w:rsidRDefault="00B36531">
          <w:pPr>
            <w:pStyle w:val="20"/>
            <w:numPr>
              <w:ilvl w:val="0"/>
              <w:numId w:val="14"/>
            </w:numPr>
            <w:tabs>
              <w:tab w:val="left" w:pos="1799"/>
              <w:tab w:val="right" w:leader="dot" w:pos="10721"/>
            </w:tabs>
            <w:spacing w:before="154"/>
            <w:ind w:left="1799" w:hanging="244"/>
          </w:pPr>
          <w:r>
            <w:t>Цель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 xml:space="preserve">задачи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5</w:t>
          </w:r>
        </w:p>
        <w:p w:rsidR="003D1336" w:rsidRDefault="00B36531">
          <w:pPr>
            <w:pStyle w:val="20"/>
            <w:numPr>
              <w:ilvl w:val="0"/>
              <w:numId w:val="14"/>
            </w:numPr>
            <w:tabs>
              <w:tab w:val="left" w:pos="1799"/>
              <w:tab w:val="right" w:leader="dot" w:pos="10755"/>
            </w:tabs>
            <w:ind w:left="1799" w:hanging="244"/>
          </w:pPr>
          <w:r>
            <w:t>Направления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rPr>
              <w:spacing w:val="-7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5</w:t>
          </w:r>
        </w:p>
        <w:p w:rsidR="003D1336" w:rsidRDefault="00B36531">
          <w:pPr>
            <w:pStyle w:val="20"/>
            <w:numPr>
              <w:ilvl w:val="0"/>
              <w:numId w:val="14"/>
            </w:numPr>
            <w:tabs>
              <w:tab w:val="left" w:pos="1799"/>
              <w:tab w:val="right" w:leader="dot" w:pos="10725"/>
            </w:tabs>
            <w:spacing w:before="146"/>
            <w:ind w:left="1799" w:hanging="244"/>
          </w:pPr>
          <w:r>
            <w:t>Психолого-педагогическое</w:t>
          </w:r>
          <w:r>
            <w:rPr>
              <w:spacing w:val="-9"/>
            </w:rPr>
            <w:t xml:space="preserve"> </w:t>
          </w:r>
          <w:r>
            <w:t>сопровождение</w:t>
          </w:r>
          <w:r>
            <w:rPr>
              <w:spacing w:val="-6"/>
            </w:rPr>
            <w:t xml:space="preserve"> </w:t>
          </w:r>
          <w:r>
            <w:t>детей</w:t>
          </w:r>
          <w:r>
            <w:rPr>
              <w:spacing w:val="-6"/>
            </w:rPr>
            <w:t xml:space="preserve"> </w:t>
          </w:r>
          <w:r>
            <w:t>иностранных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граждан</w:t>
          </w:r>
          <w:r>
            <w:tab/>
          </w:r>
          <w:r>
            <w:rPr>
              <w:spacing w:val="-10"/>
            </w:rPr>
            <w:t>6</w:t>
          </w:r>
        </w:p>
        <w:p w:rsidR="003D1336" w:rsidRDefault="00B36531">
          <w:pPr>
            <w:pStyle w:val="20"/>
            <w:numPr>
              <w:ilvl w:val="0"/>
              <w:numId w:val="14"/>
            </w:numPr>
            <w:tabs>
              <w:tab w:val="left" w:pos="1799"/>
              <w:tab w:val="right" w:leader="dot" w:pos="10801"/>
            </w:tabs>
            <w:spacing w:before="151"/>
            <w:ind w:left="1799" w:hanging="244"/>
          </w:pPr>
          <w:r>
            <w:t>Практическая</w:t>
          </w:r>
          <w:r>
            <w:rPr>
              <w:spacing w:val="-8"/>
            </w:rPr>
            <w:t xml:space="preserve"> </w:t>
          </w:r>
          <w:r>
            <w:t>значимость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9</w:t>
          </w:r>
        </w:p>
        <w:p w:rsidR="003D1336" w:rsidRDefault="00B36531">
          <w:pPr>
            <w:pStyle w:val="20"/>
            <w:numPr>
              <w:ilvl w:val="0"/>
              <w:numId w:val="14"/>
            </w:numPr>
            <w:tabs>
              <w:tab w:val="left" w:pos="1799"/>
              <w:tab w:val="right" w:leader="dot" w:pos="10846"/>
            </w:tabs>
            <w:spacing w:before="152"/>
            <w:ind w:left="1799" w:hanging="244"/>
          </w:pPr>
          <w:r>
            <w:t>Этапы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механизмы</w:t>
          </w:r>
          <w:r>
            <w:rPr>
              <w:spacing w:val="-6"/>
            </w:rPr>
            <w:t xml:space="preserve"> </w:t>
          </w:r>
          <w:r>
            <w:t xml:space="preserve">реализации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10</w:t>
          </w:r>
        </w:p>
        <w:p w:rsidR="003D1336" w:rsidRDefault="00721809">
          <w:pPr>
            <w:pStyle w:val="20"/>
            <w:numPr>
              <w:ilvl w:val="0"/>
              <w:numId w:val="14"/>
            </w:numPr>
            <w:tabs>
              <w:tab w:val="left" w:pos="1799"/>
              <w:tab w:val="right" w:leader="dot" w:pos="10858"/>
            </w:tabs>
            <w:spacing w:before="153"/>
            <w:ind w:left="1799" w:hanging="244"/>
          </w:pPr>
          <w:hyperlink w:anchor="_TOC_250000" w:history="1">
            <w:r w:rsidR="00B36531">
              <w:t>Кадровое</w:t>
            </w:r>
            <w:r w:rsidR="00B36531">
              <w:rPr>
                <w:spacing w:val="-13"/>
              </w:rPr>
              <w:t xml:space="preserve"> </w:t>
            </w:r>
            <w:r w:rsidR="00B36531">
              <w:t>обеспечение реализации</w:t>
            </w:r>
            <w:r w:rsidR="00B36531">
              <w:rPr>
                <w:spacing w:val="-3"/>
              </w:rPr>
              <w:t xml:space="preserve"> </w:t>
            </w:r>
            <w:r w:rsidR="00B36531">
              <w:rPr>
                <w:spacing w:val="-2"/>
              </w:rPr>
              <w:t>Программы…</w:t>
            </w:r>
            <w:r w:rsidR="00B36531">
              <w:tab/>
            </w:r>
            <w:r w:rsidR="00B36531">
              <w:rPr>
                <w:spacing w:val="-5"/>
              </w:rPr>
              <w:t>10</w:t>
            </w:r>
          </w:hyperlink>
        </w:p>
        <w:p w:rsidR="003D1336" w:rsidRDefault="00B36531">
          <w:pPr>
            <w:pStyle w:val="20"/>
            <w:numPr>
              <w:ilvl w:val="0"/>
              <w:numId w:val="14"/>
            </w:numPr>
            <w:tabs>
              <w:tab w:val="left" w:pos="1799"/>
              <w:tab w:val="right" w:leader="dot" w:pos="10911"/>
            </w:tabs>
            <w:ind w:left="1799" w:hanging="244"/>
          </w:pPr>
          <w:r>
            <w:t>Социальное</w:t>
          </w:r>
          <w:r>
            <w:rPr>
              <w:spacing w:val="-13"/>
            </w:rPr>
            <w:t xml:space="preserve"> </w:t>
          </w:r>
          <w:r>
            <w:t>партнерство</w:t>
          </w:r>
          <w:r>
            <w:rPr>
              <w:spacing w:val="-3"/>
            </w:rPr>
            <w:t xml:space="preserve"> </w:t>
          </w:r>
          <w:r>
            <w:t>школы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рамках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11</w:t>
          </w:r>
        </w:p>
        <w:p w:rsidR="003D1336" w:rsidRDefault="00B36531">
          <w:pPr>
            <w:pStyle w:val="20"/>
            <w:numPr>
              <w:ilvl w:val="0"/>
              <w:numId w:val="14"/>
            </w:numPr>
            <w:tabs>
              <w:tab w:val="left" w:pos="1799"/>
            </w:tabs>
            <w:spacing w:before="159"/>
            <w:ind w:left="1799" w:hanging="244"/>
          </w:pPr>
          <w:r>
            <w:t>План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структура</w:t>
          </w:r>
          <w:r>
            <w:rPr>
              <w:spacing w:val="-10"/>
            </w:rPr>
            <w:t xml:space="preserve"> </w:t>
          </w:r>
          <w:r>
            <w:t>психолого-педагогического</w:t>
          </w:r>
          <w:r>
            <w:rPr>
              <w:spacing w:val="-7"/>
            </w:rPr>
            <w:t xml:space="preserve"> </w:t>
          </w:r>
          <w:r>
            <w:t>сопровождения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несовершеннолетних</w:t>
          </w:r>
        </w:p>
        <w:p w:rsidR="003D1336" w:rsidRDefault="00B36531">
          <w:pPr>
            <w:pStyle w:val="20"/>
            <w:tabs>
              <w:tab w:val="right" w:leader="dot" w:pos="10838"/>
            </w:tabs>
            <w:spacing w:before="0"/>
            <w:ind w:left="1555" w:firstLine="0"/>
          </w:pPr>
          <w:r>
            <w:t>иностранных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граждан</w:t>
          </w:r>
          <w:r>
            <w:tab/>
          </w:r>
          <w:r>
            <w:rPr>
              <w:spacing w:val="-5"/>
            </w:rPr>
            <w:t>11</w:t>
          </w:r>
        </w:p>
      </w:sdtContent>
    </w:sdt>
    <w:p w:rsidR="003D1336" w:rsidRDefault="00B36531">
      <w:pPr>
        <w:pStyle w:val="a5"/>
        <w:numPr>
          <w:ilvl w:val="0"/>
          <w:numId w:val="14"/>
        </w:numPr>
        <w:tabs>
          <w:tab w:val="left" w:pos="1799"/>
        </w:tabs>
        <w:spacing w:before="161" w:line="242" w:lineRule="auto"/>
        <w:ind w:left="1555" w:right="379" w:firstLine="0"/>
        <w:rPr>
          <w:sz w:val="24"/>
        </w:rPr>
      </w:pPr>
      <w:r>
        <w:rPr>
          <w:sz w:val="24"/>
        </w:rPr>
        <w:t>Перечень практических разработок и методического инструментария в области 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граждан.13</w:t>
      </w:r>
    </w:p>
    <w:p w:rsidR="003D1336" w:rsidRDefault="003D1336">
      <w:pPr>
        <w:pStyle w:val="a5"/>
        <w:spacing w:line="242" w:lineRule="auto"/>
        <w:rPr>
          <w:sz w:val="24"/>
        </w:rPr>
        <w:sectPr w:rsidR="003D1336">
          <w:pgSz w:w="11940" w:h="16860"/>
          <w:pgMar w:top="1000" w:right="283" w:bottom="500" w:left="283" w:header="0" w:footer="305" w:gutter="0"/>
          <w:cols w:space="720"/>
        </w:sectPr>
      </w:pPr>
    </w:p>
    <w:p w:rsidR="003D1336" w:rsidRDefault="00B36531">
      <w:pPr>
        <w:pStyle w:val="2"/>
        <w:spacing w:before="64"/>
        <w:ind w:left="5173"/>
        <w:rPr>
          <w:u w:val="none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46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10287000</wp:posOffset>
                </wp:positionV>
                <wp:extent cx="7576184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6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6184">
                              <a:moveTo>
                                <a:pt x="0" y="0"/>
                              </a:moveTo>
                              <a:lnTo>
                                <a:pt x="757580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1C5C4" id="Graphic 10" o:spid="_x0000_s1026" style="position:absolute;margin-left:0;margin-top:810pt;width:596.55pt;height:.1pt;z-index:-162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Y2zJwIAAIIEAAAOAAAAZHJzL2Uyb0RvYy54bWysVMFu2zAMvQ/YPwi6L7aDNSmMOMXQoMWA&#10;oivQFDsrshwbk0WNUmLn70fJdpJ2t2E+CJT4RPLxUV7d9a1mR4WuAVPwbJZypoyEsjH7gr9tH77c&#10;cua8MKXQYFTBT8rxu/XnT6vO5moONehSIaMgxuWdLXjtvc2TxMlatcLNwCpDzgqwFZ62uE9KFB1F&#10;b3UyT9NF0gGWFkEq5+h0Mzj5OsavKiX9j6pyyjNdcKrNxxXjugtrsl6JfI/C1o0cyxD/UEUrGkNJ&#10;z6E2wgt2wOavUG0jERxUfiahTaCqGqkiB2KTpR/YvNbCqsiFmuPsuU3u/4WVz8cXZE1J2lF7jGhJ&#10;o8exHXRC7emsywn1al8wEHT2CeQvR47knSds3IjpK2wDluixPvb6dO616j2TdLi8WS6y26+cSfJl&#10;82XMlYh8uisPzj8qiHHE8cn5QalyskQ9WbI3k4mkd1BaR6U9Z6Q0ckZK7walrfDhXigumKy7FBLO&#10;WjiqLUSv/1A5lXbxanONIio3tylRmVgSdkCQEdJQrwYjpib7mpw2oYoszRZpnCAHuikfGq1DGQ73&#10;u3uN7CjC/MYvEKEQ72AWnd8IVw+46Bph2oxCDdoElXZQnkjzjlQuuPt9EKg4098NTVV4IZOBk7Gb&#10;DPT6HuI7ih2inNv+p0DLQvqCe5L2GaaZFfmkWuB+xoabBr4dPFRNkDQO0VDRuKFBjwTHRxle0vU+&#10;oi6/jvUfAAAA//8DAFBLAwQUAAYACAAAACEAgNyjFN0AAAALAQAADwAAAGRycy9kb3ducmV2Lnht&#10;bEyP3UrDQBCF7wXfYRnBO7tJhaIxmyL+QBC0pPUBptlpEpudDdltG9/eKV7o5ZwznPOdfDm5Xh1p&#10;DJ1nA+ksAUVce9txY+Bz83pzBypEZIu9ZzLwTQGWxeVFjpn1J67ouI6NkhAOGRpoYxwyrUPdksMw&#10;8wOxeDs/Ooxyjo22I54k3PV6niQL7bBjaWhxoKeW6v364AyE570tK//1FstytXnHl49dlZIx11fT&#10;4wOoSFP8e4YzvqBDIUxbf2AbVG9AhkRRF9IC6uyn97cpqO2vNgdd5Pr/huIHAAD//wMAUEsBAi0A&#10;FAAGAAgAAAAhALaDOJL+AAAA4QEAABMAAAAAAAAAAAAAAAAAAAAAAFtDb250ZW50X1R5cGVzXS54&#10;bWxQSwECLQAUAAYACAAAACEAOP0h/9YAAACUAQAACwAAAAAAAAAAAAAAAAAvAQAAX3JlbHMvLnJl&#10;bHNQSwECLQAUAAYACAAAACEApnGNsycCAACCBAAADgAAAAAAAAAAAAAAAAAuAgAAZHJzL2Uyb0Rv&#10;Yy54bWxQSwECLQAUAAYACAAAACEAgNyjFN0AAAALAQAADwAAAAAAAAAAAAAAAACBBAAAZHJzL2Rv&#10;d25yZXYueG1sUEsFBgAAAAAEAAQA8wAAAIsFAAAAAA==&#10;" path="m,l7575804,e" filled="f" strokeweight=".8pt">
                <v:path arrowok="t"/>
                <w10:wrap anchorx="page" anchory="page"/>
              </v:shape>
            </w:pict>
          </mc:Fallback>
        </mc:AlternateContent>
      </w:r>
      <w:bookmarkStart w:id="1" w:name="_TOC_250001"/>
      <w:r>
        <w:rPr>
          <w:u w:val="none"/>
        </w:rPr>
        <w:t>Пояснительная</w:t>
      </w:r>
      <w:r>
        <w:rPr>
          <w:spacing w:val="-15"/>
          <w:u w:val="none"/>
        </w:rPr>
        <w:t xml:space="preserve"> </w:t>
      </w:r>
      <w:bookmarkEnd w:id="1"/>
      <w:r>
        <w:rPr>
          <w:spacing w:val="-2"/>
          <w:u w:val="none"/>
        </w:rPr>
        <w:t>записка</w:t>
      </w:r>
    </w:p>
    <w:p w:rsidR="003D1336" w:rsidRDefault="003D1336">
      <w:pPr>
        <w:pStyle w:val="a3"/>
        <w:spacing w:before="17"/>
        <w:rPr>
          <w:b/>
          <w:i/>
        </w:rPr>
      </w:pPr>
    </w:p>
    <w:p w:rsidR="003D1336" w:rsidRDefault="00B36531">
      <w:pPr>
        <w:ind w:left="1416" w:right="137" w:firstLine="283"/>
        <w:jc w:val="both"/>
        <w:rPr>
          <w:sz w:val="23"/>
        </w:rPr>
      </w:pPr>
      <w:r>
        <w:rPr>
          <w:color w:val="1A1A1A"/>
          <w:sz w:val="23"/>
        </w:rPr>
        <w:t>Актуальность данной программы продиктована изменениями, происходящими в миграционных процессах на территории РФ. В последнее время среди обучающихся растет число несовершеннолетних иностранных граждан. В основном это</w:t>
      </w:r>
      <w:r>
        <w:rPr>
          <w:color w:val="1A1A1A"/>
          <w:spacing w:val="-1"/>
          <w:sz w:val="23"/>
        </w:rPr>
        <w:t xml:space="preserve"> </w:t>
      </w:r>
      <w:r>
        <w:rPr>
          <w:color w:val="1A1A1A"/>
          <w:sz w:val="23"/>
        </w:rPr>
        <w:t>дети</w:t>
      </w:r>
      <w:r>
        <w:rPr>
          <w:color w:val="1A1A1A"/>
          <w:spacing w:val="-1"/>
          <w:sz w:val="23"/>
        </w:rPr>
        <w:t xml:space="preserve"> </w:t>
      </w:r>
      <w:r>
        <w:rPr>
          <w:color w:val="1A1A1A"/>
          <w:sz w:val="23"/>
        </w:rPr>
        <w:t>из семей</w:t>
      </w:r>
      <w:r>
        <w:rPr>
          <w:color w:val="1A1A1A"/>
          <w:spacing w:val="-1"/>
          <w:sz w:val="23"/>
        </w:rPr>
        <w:t xml:space="preserve"> </w:t>
      </w:r>
      <w:r>
        <w:rPr>
          <w:color w:val="1A1A1A"/>
          <w:sz w:val="23"/>
        </w:rPr>
        <w:t>граждан, прибывших</w:t>
      </w:r>
      <w:r>
        <w:rPr>
          <w:color w:val="1A1A1A"/>
          <w:spacing w:val="-1"/>
          <w:sz w:val="23"/>
        </w:rPr>
        <w:t xml:space="preserve"> </w:t>
      </w:r>
      <w:r>
        <w:rPr>
          <w:color w:val="1A1A1A"/>
          <w:sz w:val="23"/>
        </w:rPr>
        <w:t>из государств – членов СНГ. Это могут быть дети иностранцев, работающих в рамках совместных экономических программ Евразийского экономического союза, а также международных трудовых мигрантов, преимущественно из сопредельных стран. Многих детей иностранных граждан можно скорее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называть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детьми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с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миграционной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историей: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их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семьи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уже</w:t>
      </w:r>
      <w:r>
        <w:rPr>
          <w:color w:val="1A1A1A"/>
          <w:spacing w:val="-1"/>
          <w:sz w:val="23"/>
        </w:rPr>
        <w:t xml:space="preserve"> </w:t>
      </w:r>
      <w:r>
        <w:rPr>
          <w:color w:val="1A1A1A"/>
          <w:sz w:val="23"/>
        </w:rPr>
        <w:t>получили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российское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гражданство (многие с двойным гражданством), но, несмотря на это, они остаются недостаточно интегрированными</w:t>
      </w:r>
      <w:r>
        <w:rPr>
          <w:color w:val="1A1A1A"/>
          <w:spacing w:val="-15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14"/>
          <w:sz w:val="23"/>
        </w:rPr>
        <w:t xml:space="preserve"> </w:t>
      </w:r>
      <w:r>
        <w:rPr>
          <w:color w:val="1A1A1A"/>
          <w:sz w:val="23"/>
        </w:rPr>
        <w:t>российскую</w:t>
      </w:r>
      <w:r>
        <w:rPr>
          <w:color w:val="1A1A1A"/>
          <w:spacing w:val="-15"/>
          <w:sz w:val="23"/>
        </w:rPr>
        <w:t xml:space="preserve"> </w:t>
      </w:r>
      <w:r>
        <w:rPr>
          <w:color w:val="1A1A1A"/>
          <w:sz w:val="23"/>
        </w:rPr>
        <w:t>среду,</w:t>
      </w:r>
      <w:r>
        <w:rPr>
          <w:color w:val="1A1A1A"/>
          <w:spacing w:val="-14"/>
          <w:sz w:val="23"/>
        </w:rPr>
        <w:t xml:space="preserve"> </w:t>
      </w:r>
      <w:r>
        <w:rPr>
          <w:color w:val="1A1A1A"/>
          <w:sz w:val="23"/>
        </w:rPr>
        <w:t>плохо</w:t>
      </w:r>
      <w:r>
        <w:rPr>
          <w:color w:val="1A1A1A"/>
          <w:spacing w:val="-14"/>
          <w:sz w:val="23"/>
        </w:rPr>
        <w:t xml:space="preserve"> </w:t>
      </w:r>
      <w:r>
        <w:rPr>
          <w:color w:val="1A1A1A"/>
          <w:sz w:val="23"/>
        </w:rPr>
        <w:t>владеют</w:t>
      </w:r>
      <w:r>
        <w:rPr>
          <w:color w:val="1A1A1A"/>
          <w:spacing w:val="-14"/>
          <w:sz w:val="23"/>
        </w:rPr>
        <w:t xml:space="preserve"> </w:t>
      </w:r>
      <w:r>
        <w:rPr>
          <w:color w:val="1A1A1A"/>
          <w:sz w:val="23"/>
        </w:rPr>
        <w:t>русским</w:t>
      </w:r>
      <w:r>
        <w:rPr>
          <w:color w:val="1A1A1A"/>
          <w:spacing w:val="-9"/>
          <w:sz w:val="23"/>
        </w:rPr>
        <w:t xml:space="preserve"> </w:t>
      </w:r>
      <w:r>
        <w:rPr>
          <w:color w:val="1A1A1A"/>
          <w:sz w:val="23"/>
        </w:rPr>
        <w:t>языком,</w:t>
      </w:r>
      <w:r>
        <w:rPr>
          <w:color w:val="1A1A1A"/>
          <w:spacing w:val="-15"/>
          <w:sz w:val="23"/>
        </w:rPr>
        <w:t xml:space="preserve"> </w:t>
      </w:r>
      <w:r>
        <w:rPr>
          <w:color w:val="1A1A1A"/>
          <w:sz w:val="23"/>
        </w:rPr>
        <w:t>предпочитая</w:t>
      </w:r>
      <w:r>
        <w:rPr>
          <w:color w:val="1A1A1A"/>
          <w:spacing w:val="-14"/>
          <w:sz w:val="23"/>
        </w:rPr>
        <w:t xml:space="preserve"> </w:t>
      </w:r>
      <w:r>
        <w:rPr>
          <w:color w:val="1A1A1A"/>
          <w:sz w:val="23"/>
        </w:rPr>
        <w:t>родные</w:t>
      </w:r>
      <w:r>
        <w:rPr>
          <w:color w:val="1A1A1A"/>
          <w:spacing w:val="-11"/>
          <w:sz w:val="23"/>
        </w:rPr>
        <w:t xml:space="preserve"> </w:t>
      </w:r>
      <w:r>
        <w:rPr>
          <w:color w:val="1A1A1A"/>
          <w:sz w:val="23"/>
        </w:rPr>
        <w:t>языки в домашнем и земляческом общении. Та же проблема наблюдается у детей из национальных республик РФ.</w:t>
      </w:r>
    </w:p>
    <w:p w:rsidR="003D1336" w:rsidRDefault="00B36531">
      <w:pPr>
        <w:spacing w:before="2" w:line="264" w:lineRule="exact"/>
        <w:ind w:left="2194"/>
        <w:jc w:val="both"/>
        <w:rPr>
          <w:sz w:val="23"/>
        </w:rPr>
      </w:pPr>
      <w:r>
        <w:rPr>
          <w:color w:val="1A1A1A"/>
          <w:sz w:val="23"/>
        </w:rPr>
        <w:t>В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такой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ситуации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детям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становится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сложно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получить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качественное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pacing w:val="-2"/>
          <w:sz w:val="23"/>
        </w:rPr>
        <w:t>образование:</w:t>
      </w:r>
    </w:p>
    <w:p w:rsidR="003D1336" w:rsidRDefault="00B36531">
      <w:pPr>
        <w:ind w:left="1416" w:right="140"/>
        <w:jc w:val="both"/>
        <w:rPr>
          <w:sz w:val="23"/>
        </w:rPr>
      </w:pPr>
      <w:r>
        <w:rPr>
          <w:color w:val="1A1A1A"/>
          <w:sz w:val="23"/>
        </w:rPr>
        <w:t>незнание или слабое владение русским языком часто становится причиной низкой успеваемости, трудностей в общении со сверстниками, что осложняет их социокультурную адаптацию к российской системе образования и российскому обществу.</w:t>
      </w:r>
    </w:p>
    <w:p w:rsidR="003D1336" w:rsidRDefault="00B36531">
      <w:pPr>
        <w:ind w:left="1416" w:right="145" w:firstLine="719"/>
        <w:jc w:val="both"/>
        <w:rPr>
          <w:sz w:val="23"/>
        </w:rPr>
      </w:pPr>
      <w:r>
        <w:rPr>
          <w:color w:val="1A1A1A"/>
          <w:sz w:val="23"/>
        </w:rPr>
        <w:t>В этой связи все более актуальной для педагогики становится проблема социальной адаптации несовершеннолетних иностранных граждан</w:t>
      </w:r>
      <w:r>
        <w:rPr>
          <w:color w:val="1A1A1A"/>
          <w:spacing w:val="-1"/>
          <w:sz w:val="23"/>
        </w:rPr>
        <w:t xml:space="preserve"> </w:t>
      </w:r>
      <w:r>
        <w:rPr>
          <w:color w:val="1A1A1A"/>
          <w:sz w:val="23"/>
        </w:rPr>
        <w:t xml:space="preserve">к новым условиям жизни, к изменившемуся </w:t>
      </w:r>
      <w:r>
        <w:rPr>
          <w:color w:val="1A1A1A"/>
          <w:spacing w:val="-2"/>
          <w:sz w:val="23"/>
        </w:rPr>
        <w:t>социуму.</w:t>
      </w:r>
    </w:p>
    <w:p w:rsidR="003D1336" w:rsidRDefault="00B36531">
      <w:pPr>
        <w:pStyle w:val="a3"/>
        <w:spacing w:before="22"/>
        <w:ind w:left="1421" w:right="143" w:firstLine="561"/>
        <w:jc w:val="both"/>
      </w:pPr>
      <w:r>
        <w:t>Ключевые</w:t>
      </w:r>
      <w:r>
        <w:rPr>
          <w:spacing w:val="-12"/>
        </w:rPr>
        <w:t xml:space="preserve"> </w:t>
      </w:r>
      <w:r>
        <w:t>аспекты,</w:t>
      </w:r>
      <w:r>
        <w:rPr>
          <w:spacing w:val="-10"/>
        </w:rPr>
        <w:t xml:space="preserve"> </w:t>
      </w:r>
      <w:r>
        <w:t>цели,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проблемные</w:t>
      </w:r>
      <w:r>
        <w:rPr>
          <w:spacing w:val="-12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социализации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психологической адаптации несовершеннолетних иностранных граждан являются одним из приоритетных направлений в реализации</w:t>
      </w:r>
      <w:r>
        <w:rPr>
          <w:spacing w:val="40"/>
        </w:rPr>
        <w:t xml:space="preserve"> </w:t>
      </w:r>
      <w:r>
        <w:t>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:rsidR="003D1336" w:rsidRDefault="00B36531">
      <w:pPr>
        <w:pStyle w:val="a3"/>
        <w:ind w:left="1421" w:right="144" w:firstLine="561"/>
        <w:jc w:val="both"/>
      </w:pPr>
      <w:r>
        <w:t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1" w:line="338" w:lineRule="exact"/>
        <w:rPr>
          <w:rFonts w:ascii="Symbol" w:hAnsi="Symbol"/>
          <w:sz w:val="28"/>
        </w:rPr>
      </w:pPr>
      <w:r>
        <w:rPr>
          <w:sz w:val="24"/>
        </w:rPr>
        <w:t>Конституция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Татарстан;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3"/>
        </w:tabs>
        <w:spacing w:line="338" w:lineRule="exact"/>
        <w:ind w:left="1843" w:hanging="357"/>
        <w:rPr>
          <w:rFonts w:ascii="Symbol" w:hAnsi="Symbol"/>
          <w:sz w:val="28"/>
        </w:rPr>
      </w:pPr>
      <w:r>
        <w:rPr>
          <w:spacing w:val="-2"/>
          <w:sz w:val="24"/>
        </w:rPr>
        <w:t>Семейный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кодекс Российской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  <w:tab w:val="left" w:pos="10029"/>
        </w:tabs>
        <w:spacing w:before="8" w:line="232" w:lineRule="auto"/>
        <w:ind w:right="139"/>
        <w:rPr>
          <w:rFonts w:ascii="Symbol" w:hAnsi="Symbol"/>
          <w:sz w:val="28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Федерации»;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12" w:line="230" w:lineRule="auto"/>
        <w:ind w:right="139"/>
        <w:rPr>
          <w:rFonts w:ascii="Symbol" w:hAnsi="Symbol"/>
          <w:sz w:val="28"/>
        </w:rPr>
      </w:pPr>
      <w:r>
        <w:rPr>
          <w:sz w:val="24"/>
        </w:rPr>
        <w:t>Федеральный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24</w:t>
      </w:r>
      <w:r>
        <w:rPr>
          <w:spacing w:val="28"/>
          <w:sz w:val="24"/>
        </w:rPr>
        <w:t xml:space="preserve"> </w:t>
      </w:r>
      <w:r>
        <w:rPr>
          <w:sz w:val="24"/>
        </w:rPr>
        <w:t>июля</w:t>
      </w:r>
      <w:r>
        <w:rPr>
          <w:spacing w:val="28"/>
          <w:sz w:val="24"/>
        </w:rPr>
        <w:t xml:space="preserve"> </w:t>
      </w:r>
      <w:r>
        <w:rPr>
          <w:sz w:val="24"/>
        </w:rPr>
        <w:t>1998</w:t>
      </w:r>
      <w:r>
        <w:rPr>
          <w:spacing w:val="28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z w:val="24"/>
        </w:rPr>
        <w:t>124-ФЗ</w:t>
      </w:r>
      <w:r>
        <w:rPr>
          <w:spacing w:val="32"/>
          <w:sz w:val="24"/>
        </w:rPr>
        <w:t xml:space="preserve"> </w:t>
      </w:r>
      <w:r>
        <w:rPr>
          <w:sz w:val="24"/>
        </w:rPr>
        <w:t>«Об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 в Российской Федерации»;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2"/>
        <w:rPr>
          <w:rFonts w:ascii="Symbol" w:hAnsi="Symbol"/>
          <w:sz w:val="28"/>
        </w:rPr>
      </w:pPr>
      <w:r>
        <w:rPr>
          <w:sz w:val="24"/>
        </w:rPr>
        <w:t>Закон</w:t>
      </w:r>
      <w:r>
        <w:rPr>
          <w:spacing w:val="-10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19</w:t>
      </w:r>
      <w:r>
        <w:rPr>
          <w:spacing w:val="-9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6"/>
          <w:sz w:val="24"/>
        </w:rPr>
        <w:t xml:space="preserve"> </w:t>
      </w:r>
      <w:r>
        <w:rPr>
          <w:sz w:val="24"/>
        </w:rPr>
        <w:t>1993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4528-1 «О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беженцах»;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9" w:line="232" w:lineRule="auto"/>
        <w:ind w:right="143"/>
        <w:rPr>
          <w:rFonts w:ascii="Symbol" w:hAnsi="Symbol"/>
          <w:sz w:val="28"/>
        </w:rPr>
      </w:pPr>
      <w:r>
        <w:rPr>
          <w:sz w:val="24"/>
        </w:rPr>
        <w:t>Федеральный закон от 25 июля 2002 г. № 115-ФЗ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правовом положении иностранных граждан в Российской Федерации;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1" w:line="338" w:lineRule="exact"/>
        <w:rPr>
          <w:rFonts w:ascii="Symbol" w:hAnsi="Symbol"/>
          <w:sz w:val="28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1991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1807-1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 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3" w:line="232" w:lineRule="auto"/>
        <w:ind w:right="148"/>
        <w:rPr>
          <w:rFonts w:ascii="Symbol" w:hAnsi="Symbol"/>
          <w:sz w:val="28"/>
        </w:rPr>
      </w:pPr>
      <w:r>
        <w:rPr>
          <w:sz w:val="24"/>
        </w:rPr>
        <w:t>Указ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19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1666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стратегии 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10" w:line="232" w:lineRule="auto"/>
        <w:ind w:right="147"/>
        <w:rPr>
          <w:rFonts w:ascii="Symbol" w:hAnsi="Symbol"/>
          <w:sz w:val="28"/>
        </w:rPr>
      </w:pPr>
      <w:r>
        <w:rPr>
          <w:sz w:val="24"/>
        </w:rPr>
        <w:t>Указ</w:t>
      </w:r>
      <w:r>
        <w:rPr>
          <w:spacing w:val="69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6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9"/>
          <w:sz w:val="24"/>
        </w:rPr>
        <w:t xml:space="preserve"> </w:t>
      </w:r>
      <w:r>
        <w:rPr>
          <w:sz w:val="24"/>
        </w:rPr>
        <w:t>от</w:t>
      </w:r>
      <w:r>
        <w:rPr>
          <w:spacing w:val="67"/>
          <w:sz w:val="24"/>
        </w:rPr>
        <w:t xml:space="preserve"> </w:t>
      </w:r>
      <w:r>
        <w:rPr>
          <w:sz w:val="24"/>
        </w:rPr>
        <w:t>07</w:t>
      </w:r>
      <w:r>
        <w:rPr>
          <w:spacing w:val="68"/>
          <w:sz w:val="24"/>
        </w:rPr>
        <w:t xml:space="preserve"> </w:t>
      </w:r>
      <w:r>
        <w:rPr>
          <w:sz w:val="24"/>
        </w:rPr>
        <w:t>мая</w:t>
      </w:r>
      <w:r>
        <w:rPr>
          <w:spacing w:val="68"/>
          <w:sz w:val="24"/>
        </w:rPr>
        <w:t xml:space="preserve"> </w:t>
      </w:r>
      <w:r>
        <w:rPr>
          <w:sz w:val="24"/>
        </w:rPr>
        <w:t>2012</w:t>
      </w:r>
      <w:r>
        <w:rPr>
          <w:spacing w:val="68"/>
          <w:sz w:val="24"/>
        </w:rPr>
        <w:t xml:space="preserve"> </w:t>
      </w:r>
      <w:r>
        <w:rPr>
          <w:sz w:val="24"/>
        </w:rPr>
        <w:t>г.</w:t>
      </w:r>
      <w:r>
        <w:rPr>
          <w:spacing w:val="68"/>
          <w:sz w:val="24"/>
        </w:rPr>
        <w:t xml:space="preserve"> </w:t>
      </w:r>
      <w:r>
        <w:rPr>
          <w:sz w:val="24"/>
        </w:rPr>
        <w:t>№</w:t>
      </w:r>
      <w:r>
        <w:rPr>
          <w:spacing w:val="69"/>
          <w:sz w:val="24"/>
        </w:rPr>
        <w:t xml:space="preserve"> </w:t>
      </w:r>
      <w:r>
        <w:rPr>
          <w:sz w:val="24"/>
        </w:rPr>
        <w:t>602</w:t>
      </w:r>
      <w:r>
        <w:rPr>
          <w:spacing w:val="73"/>
          <w:sz w:val="24"/>
        </w:rPr>
        <w:t xml:space="preserve"> </w:t>
      </w:r>
      <w:r>
        <w:rPr>
          <w:sz w:val="24"/>
        </w:rPr>
        <w:t>«Об</w:t>
      </w:r>
      <w:r>
        <w:rPr>
          <w:spacing w:val="68"/>
          <w:sz w:val="24"/>
        </w:rPr>
        <w:t xml:space="preserve"> </w:t>
      </w:r>
      <w:r>
        <w:rPr>
          <w:sz w:val="24"/>
        </w:rPr>
        <w:t>обеспечении межнационального согласия»;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9" w:line="232" w:lineRule="auto"/>
        <w:ind w:right="147"/>
        <w:rPr>
          <w:rFonts w:ascii="Symbol" w:hAnsi="Symbol"/>
          <w:sz w:val="28"/>
        </w:rPr>
      </w:pPr>
      <w:r>
        <w:rPr>
          <w:sz w:val="24"/>
        </w:rPr>
        <w:t>Указ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31</w:t>
      </w:r>
      <w:r>
        <w:rPr>
          <w:spacing w:val="4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40"/>
          <w:sz w:val="24"/>
        </w:rPr>
        <w:t xml:space="preserve"> </w:t>
      </w:r>
      <w:r>
        <w:rPr>
          <w:sz w:val="24"/>
        </w:rPr>
        <w:t>2018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662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Концепции государственной миграционной политики Российской Федерации на 2019 – 2025 годы».</w:t>
      </w:r>
    </w:p>
    <w:p w:rsidR="003D1336" w:rsidRDefault="00B36531">
      <w:pPr>
        <w:pStyle w:val="a3"/>
        <w:spacing w:before="1"/>
        <w:ind w:left="1421" w:right="139" w:firstLine="561"/>
        <w:jc w:val="both"/>
      </w:pPr>
      <w:r>
        <w:t>В деятельности по организации работы по социализации и психологической адаптации детей иностранных граждан использованы следующие методические рекомендации, подготовленные органами исполнительной власти Российской Федерации: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3" w:line="237" w:lineRule="auto"/>
        <w:ind w:right="145"/>
        <w:jc w:val="both"/>
        <w:rPr>
          <w:rFonts w:ascii="Symbol" w:hAnsi="Symbol"/>
          <w:sz w:val="28"/>
        </w:rPr>
      </w:pPr>
      <w:r>
        <w:rPr>
          <w:sz w:val="24"/>
        </w:rPr>
        <w:t>Методические рекомендации для органов государственной власти субъектов Российской Федерации о порядке выявления формирующихся конфликтов в сфере межнациональных отношений,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последствий (утверждены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14 октября 2013 г. N 444);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82"/>
        <w:rPr>
          <w:rFonts w:ascii="Symbol" w:hAnsi="Symbol"/>
          <w:sz w:val="28"/>
        </w:rPr>
      </w:pPr>
      <w:r>
        <w:rPr>
          <w:sz w:val="24"/>
        </w:rPr>
        <w:t>Методические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28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Российской</w:t>
      </w:r>
    </w:p>
    <w:p w:rsidR="003D1336" w:rsidRDefault="003D1336">
      <w:pPr>
        <w:rPr>
          <w:rFonts w:ascii="Microsoft Sans Serif" w:hAnsi="Microsoft Sans Serif"/>
          <w:sz w:val="16"/>
        </w:rPr>
        <w:sectPr w:rsidR="003D1336">
          <w:footerReference w:type="default" r:id="rId9"/>
          <w:pgSz w:w="11940" w:h="16860"/>
          <w:pgMar w:top="1000" w:right="283" w:bottom="220" w:left="283" w:header="0" w:footer="37" w:gutter="0"/>
          <w:cols w:space="720"/>
        </w:sectPr>
      </w:pPr>
    </w:p>
    <w:p w:rsidR="003D1336" w:rsidRDefault="00B36531">
      <w:pPr>
        <w:pStyle w:val="a3"/>
        <w:spacing w:before="72"/>
        <w:ind w:left="1846" w:right="14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10287000</wp:posOffset>
                </wp:positionV>
                <wp:extent cx="7576184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6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6184">
                              <a:moveTo>
                                <a:pt x="0" y="0"/>
                              </a:moveTo>
                              <a:lnTo>
                                <a:pt x="757580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2A08D" id="Graphic 11" o:spid="_x0000_s1026" style="position:absolute;margin-left:0;margin-top:810pt;width:596.5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cv6JwIAAIIEAAAOAAAAZHJzL2Uyb0RvYy54bWysVMFu2zAMvQ/YPwi6L7aDNSmMOMXQoMWA&#10;oivQFDsrshwbk0WNUmLn70fJdpJ2t2E+CJT4RPLxUV7d9a1mR4WuAVPwbJZypoyEsjH7gr9tH77c&#10;cua8MKXQYFTBT8rxu/XnT6vO5moONehSIaMgxuWdLXjtvc2TxMlatcLNwCpDzgqwFZ62uE9KFB1F&#10;b3UyT9NF0gGWFkEq5+h0Mzj5OsavKiX9j6pyyjNdcKrNxxXjugtrsl6JfI/C1o0cyxD/UEUrGkNJ&#10;z6E2wgt2wOavUG0jERxUfiahTaCqGqkiB2KTpR/YvNbCqsiFmuPsuU3u/4WVz8cXZE1J2mWcGdGS&#10;Ro9jO+iE2tNZlxPq1b5gIOjsE8hfjhzJO0/YuBHTV9gGLNFjfez16dxr1Xsm6XB5s1xkt185k+TL&#10;5ssoRSLy6a48OP+oIMYRxyfnB6XKyRL1ZMneTCaS3kFpHZX2nJHSyBkpvRuUtsKHe6G4YLLuUkg4&#10;a+GothC9/kPlVNrFq801iqjc3KZEZWJJ2AFBRkhDvRqMmJrsa3LahCqyNFukcYIc6KZ8aLQOZTjc&#10;7+41sqMI8xu/QIRCvINZdH4jXD3gomuEaTMKNWgTVNpBeSLNO1K54O73QaDiTH83NFXhhUwGTsZu&#10;MtDre4jvKHaIcm77nwItC+kL7knaZ5hmVuSTaoH7GRtuGvh28FA1QdI4RENF44YGPRIcH2V4Sdf7&#10;iLr8OtZ/AAAA//8DAFBLAwQUAAYACAAAACEAgNyjFN0AAAALAQAADwAAAGRycy9kb3ducmV2Lnht&#10;bEyP3UrDQBCF7wXfYRnBO7tJhaIxmyL+QBC0pPUBptlpEpudDdltG9/eKV7o5ZwznPOdfDm5Xh1p&#10;DJ1nA+ksAUVce9txY+Bz83pzBypEZIu9ZzLwTQGWxeVFjpn1J67ouI6NkhAOGRpoYxwyrUPdksMw&#10;8wOxeDs/Ooxyjo22I54k3PV6niQL7bBjaWhxoKeW6v364AyE570tK//1FstytXnHl49dlZIx11fT&#10;4wOoSFP8e4YzvqBDIUxbf2AbVG9AhkRRF9IC6uyn97cpqO2vNgdd5Pr/huIHAAD//wMAUEsBAi0A&#10;FAAGAAgAAAAhALaDOJL+AAAA4QEAABMAAAAAAAAAAAAAAAAAAAAAAFtDb250ZW50X1R5cGVzXS54&#10;bWxQSwECLQAUAAYACAAAACEAOP0h/9YAAACUAQAACwAAAAAAAAAAAAAAAAAvAQAAX3JlbHMvLnJl&#10;bHNQSwECLQAUAAYACAAAACEASvXL+icCAACCBAAADgAAAAAAAAAAAAAAAAAuAgAAZHJzL2Uyb0Rv&#10;Yy54bWxQSwECLQAUAAYACAAAACEAgNyjFN0AAAALAQAADwAAAAAAAAAAAAAAAACBBAAAZHJzL2Rv&#10;d25yZXYueG1sUEsFBgAAAAAEAAQA8wAAAIsFAAAAAA==&#10;" path="m,l7575804,e" filled="f" strokeweight=".8pt">
                <v:path arrowok="t"/>
                <w10:wrap anchorx="page" anchory="page"/>
              </v:shape>
            </w:pict>
          </mc:Fallback>
        </mc:AlternateContent>
      </w:r>
      <w:r>
        <w:t>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6" w:line="237" w:lineRule="auto"/>
        <w:ind w:right="139"/>
        <w:jc w:val="both"/>
        <w:rPr>
          <w:rFonts w:ascii="Symbol" w:hAnsi="Symbol"/>
          <w:sz w:val="28"/>
        </w:rPr>
      </w:pPr>
      <w:r>
        <w:rPr>
          <w:sz w:val="24"/>
        </w:rPr>
        <w:t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ВК-1074/07 «О совершенствовании деятельности ПМПК»);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82" w:line="237" w:lineRule="auto"/>
        <w:ind w:right="142"/>
        <w:jc w:val="both"/>
        <w:rPr>
          <w:rFonts w:ascii="Symbol" w:hAnsi="Symbol"/>
          <w:sz w:val="28"/>
        </w:rPr>
      </w:pPr>
      <w:r>
        <w:rPr>
          <w:sz w:val="24"/>
        </w:rPr>
        <w:t>Методические рекомендации Министерства образования и науки Республики Татарстан, ГБУ ДПО «Республиканский центр внешкольной работы» от 2024 года по созданию условий для образовательной, социальной и культурной адаптации и интеграции детей иностранных граждан для педагогических работников образовательных организаций, реализующих дополнительные общеразвивающие программы, внеурочную деятельность.</w:t>
      </w:r>
    </w:p>
    <w:p w:rsidR="003D1336" w:rsidRDefault="003D1336">
      <w:pPr>
        <w:pStyle w:val="a3"/>
        <w:spacing w:before="5"/>
      </w:pPr>
    </w:p>
    <w:p w:rsidR="003D1336" w:rsidRDefault="00B36531">
      <w:pPr>
        <w:pStyle w:val="a3"/>
        <w:ind w:left="1421" w:right="136" w:firstLine="561"/>
        <w:jc w:val="both"/>
      </w:pPr>
      <w:r>
        <w:t>С социальной точки зрения дети иностранных граждан не представляют собой однородную</w:t>
      </w:r>
      <w:r>
        <w:rPr>
          <w:spacing w:val="-9"/>
        </w:rPr>
        <w:t xml:space="preserve"> </w:t>
      </w:r>
      <w:r>
        <w:t>социальную</w:t>
      </w:r>
      <w:r>
        <w:rPr>
          <w:spacing w:val="-9"/>
        </w:rPr>
        <w:t xml:space="preserve"> </w:t>
      </w:r>
      <w:r>
        <w:t>группу,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сильно</w:t>
      </w:r>
      <w:r>
        <w:rPr>
          <w:spacing w:val="-10"/>
        </w:rPr>
        <w:t xml:space="preserve"> </w:t>
      </w:r>
      <w:r>
        <w:t>различаются</w:t>
      </w:r>
      <w:r>
        <w:rPr>
          <w:spacing w:val="-10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 xml:space="preserve">социально- экономическому положению семьи, уровню образования, миграционному статусу и другим </w:t>
      </w:r>
      <w:proofErr w:type="spellStart"/>
      <w:r>
        <w:t>социодемографическим</w:t>
      </w:r>
      <w:proofErr w:type="spellEnd"/>
      <w:r>
        <w:t xml:space="preserve"> показателям.</w:t>
      </w:r>
    </w:p>
    <w:p w:rsidR="003D1336" w:rsidRDefault="00B36531">
      <w:pPr>
        <w:pStyle w:val="a3"/>
        <w:ind w:left="1982"/>
        <w:jc w:val="both"/>
      </w:pPr>
      <w:r>
        <w:t>Большую</w:t>
      </w:r>
      <w:r>
        <w:rPr>
          <w:spacing w:val="-6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rPr>
          <w:spacing w:val="-2"/>
        </w:rPr>
        <w:t>характеристики: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1" w:line="337" w:lineRule="exact"/>
        <w:rPr>
          <w:rFonts w:ascii="Symbol" w:hAnsi="Symbol"/>
          <w:sz w:val="28"/>
        </w:rPr>
      </w:pPr>
      <w:r>
        <w:rPr>
          <w:sz w:val="24"/>
        </w:rPr>
        <w:t>принадлежность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меньшинствам;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2" w:line="232" w:lineRule="auto"/>
        <w:ind w:right="141"/>
        <w:rPr>
          <w:rFonts w:ascii="Symbol" w:hAnsi="Symbol"/>
          <w:sz w:val="28"/>
        </w:rPr>
      </w:pPr>
      <w:r>
        <w:rPr>
          <w:sz w:val="24"/>
        </w:rPr>
        <w:t>повышенный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риск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неблагополучности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из-за</w:t>
      </w:r>
      <w:r>
        <w:rPr>
          <w:spacing w:val="40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факторов социально-экономического и социально- психологического характера;</w:t>
      </w:r>
    </w:p>
    <w:p w:rsidR="003D1336" w:rsidRDefault="00B36531">
      <w:pPr>
        <w:pStyle w:val="a5"/>
        <w:numPr>
          <w:ilvl w:val="0"/>
          <w:numId w:val="13"/>
        </w:numPr>
        <w:tabs>
          <w:tab w:val="left" w:pos="1846"/>
        </w:tabs>
        <w:spacing w:before="15" w:line="230" w:lineRule="auto"/>
        <w:ind w:right="995"/>
        <w:rPr>
          <w:rFonts w:ascii="Symbol" w:hAnsi="Symbol"/>
          <w:color w:val="1A1A1A"/>
          <w:sz w:val="28"/>
        </w:rPr>
      </w:pPr>
      <w:r>
        <w:rPr>
          <w:color w:val="1A1A1A"/>
          <w:sz w:val="23"/>
        </w:rPr>
        <w:t>языковой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барьер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значительной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части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детей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их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родителей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при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поступлении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ребенка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 xml:space="preserve">в </w:t>
      </w:r>
      <w:r>
        <w:rPr>
          <w:color w:val="1A1A1A"/>
          <w:spacing w:val="-2"/>
          <w:sz w:val="23"/>
        </w:rPr>
        <w:t>школу.</w:t>
      </w:r>
    </w:p>
    <w:p w:rsidR="003D1336" w:rsidRDefault="003D1336">
      <w:pPr>
        <w:pStyle w:val="a3"/>
        <w:spacing w:before="12"/>
        <w:rPr>
          <w:sz w:val="23"/>
        </w:rPr>
      </w:pPr>
    </w:p>
    <w:p w:rsidR="003D1336" w:rsidRDefault="00B36531">
      <w:pPr>
        <w:pStyle w:val="a3"/>
        <w:ind w:left="1421" w:right="140" w:firstLine="561"/>
        <w:jc w:val="both"/>
      </w:pPr>
      <w: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:rsidR="003D1336" w:rsidRDefault="00B36531">
      <w:pPr>
        <w:pStyle w:val="a3"/>
        <w:ind w:left="1421" w:right="143" w:firstLine="561"/>
        <w:jc w:val="both"/>
      </w:pPr>
      <w:r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</w:t>
      </w:r>
      <w:r>
        <w:rPr>
          <w:spacing w:val="-2"/>
        </w:rPr>
        <w:t xml:space="preserve"> </w:t>
      </w:r>
      <w:r>
        <w:t>гражданством), но,</w:t>
      </w:r>
      <w:r>
        <w:rPr>
          <w:spacing w:val="-1"/>
        </w:rPr>
        <w:t xml:space="preserve"> </w:t>
      </w:r>
      <w:r>
        <w:t>несмотря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они остаются</w:t>
      </w:r>
      <w:r>
        <w:rPr>
          <w:spacing w:val="-3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интегрированными</w:t>
      </w:r>
      <w:r>
        <w:rPr>
          <w:spacing w:val="-3"/>
        </w:rPr>
        <w:t xml:space="preserve"> </w:t>
      </w:r>
      <w:r>
        <w:t>в российскую среду, плохо владеют русским языком, предпочитая родные языки в домашнем и земляческом общении.</w:t>
      </w:r>
    </w:p>
    <w:p w:rsidR="003D1336" w:rsidRDefault="00B36531">
      <w:pPr>
        <w:pStyle w:val="a3"/>
        <w:ind w:left="1421" w:right="140" w:firstLine="561"/>
        <w:jc w:val="both"/>
      </w:pPr>
      <w:r>
        <w:t xml:space="preserve">Программа разработана для детей иностранных граждан, не имеющих российское </w:t>
      </w:r>
      <w:r>
        <w:rPr>
          <w:spacing w:val="-2"/>
        </w:rPr>
        <w:t>гражданство.</w:t>
      </w:r>
    </w:p>
    <w:p w:rsidR="003D1336" w:rsidRDefault="00B36531">
      <w:pPr>
        <w:pStyle w:val="a3"/>
        <w:ind w:left="1421" w:right="138" w:firstLine="561"/>
        <w:jc w:val="both"/>
      </w:pPr>
      <w:r>
        <w:t>В Конвенции о правах ребенка ООН от 20 ноября 1989 г. отмечено, что образование ребенка</w:t>
      </w:r>
      <w:r>
        <w:rPr>
          <w:spacing w:val="-11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направлено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уважения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родителям</w:t>
      </w:r>
      <w:r>
        <w:rPr>
          <w:spacing w:val="-13"/>
        </w:rPr>
        <w:t xml:space="preserve"> </w:t>
      </w:r>
      <w:r>
        <w:t>ребенка,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от его собственной.</w:t>
      </w:r>
    </w:p>
    <w:p w:rsidR="003D1336" w:rsidRDefault="00B36531">
      <w:pPr>
        <w:pStyle w:val="a3"/>
        <w:ind w:left="1421" w:right="138" w:firstLine="561"/>
        <w:jc w:val="both"/>
      </w:pPr>
      <w:r>
        <w:t>Согласно Конвенции по борьбе с дискриминацией 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образования ООН от 14 декабря 1960 г.,</w:t>
      </w:r>
      <w:r>
        <w:rPr>
          <w:spacing w:val="-1"/>
        </w:rPr>
        <w:t xml:space="preserve"> </w:t>
      </w:r>
      <w:r>
        <w:t>государство обязуется предоставлять иностранным</w:t>
      </w:r>
      <w:r>
        <w:rPr>
          <w:spacing w:val="-1"/>
        </w:rPr>
        <w:t xml:space="preserve"> </w:t>
      </w:r>
      <w:r>
        <w:t>гражданам, проживающим на их территории, такой же доступ к образованию, что и своим гражданам. При этом, согласно Декларации принципов толерантности ООН от 16 ноября 1995 г., нетерпимость может</w:t>
      </w:r>
      <w:r w:rsidR="00D847EF">
        <w:t xml:space="preserve"> принимать форму </w:t>
      </w:r>
      <w:proofErr w:type="spellStart"/>
      <w:r w:rsidR="00D847EF">
        <w:t>маргинализации</w:t>
      </w:r>
      <w:proofErr w:type="spellEnd"/>
      <w:r w:rsidR="00D847EF">
        <w:t xml:space="preserve"> </w:t>
      </w:r>
      <w:r>
        <w:t>социа</w:t>
      </w:r>
      <w:r w:rsidR="00D847EF">
        <w:t xml:space="preserve">льно наименее защищенных групп. </w:t>
      </w:r>
      <w:r>
        <w:t>Такой</w:t>
      </w:r>
      <w:r>
        <w:rPr>
          <w:spacing w:val="80"/>
          <w:w w:val="150"/>
        </w:rPr>
        <w:t xml:space="preserve"> </w:t>
      </w:r>
      <w:r>
        <w:t>социальной</w:t>
      </w:r>
      <w:r w:rsidR="00D847EF">
        <w:rPr>
          <w:spacing w:val="80"/>
        </w:rPr>
        <w:t xml:space="preserve"> </w:t>
      </w:r>
      <w:r>
        <w:t>группой</w:t>
      </w:r>
      <w:r w:rsidR="00D847EF"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r>
        <w:t>иностранных</w:t>
      </w:r>
      <w:r>
        <w:rPr>
          <w:spacing w:val="80"/>
        </w:rPr>
        <w:t xml:space="preserve"> </w:t>
      </w:r>
      <w:r>
        <w:t>граждан.</w:t>
      </w:r>
    </w:p>
    <w:p w:rsidR="003D1336" w:rsidRDefault="00B36531">
      <w:pPr>
        <w:pStyle w:val="a3"/>
        <w:spacing w:before="64" w:line="242" w:lineRule="auto"/>
        <w:ind w:left="1421" w:right="149" w:firstLine="561"/>
        <w:jc w:val="both"/>
      </w:pPr>
      <w:r>
        <w:t xml:space="preserve">На территории Российской Федерации государственным языком общения является </w:t>
      </w:r>
      <w:r>
        <w:rPr>
          <w:spacing w:val="-2"/>
        </w:rPr>
        <w:t>русский.</w:t>
      </w:r>
    </w:p>
    <w:p w:rsidR="003D1336" w:rsidRDefault="00B36531">
      <w:pPr>
        <w:spacing w:before="1"/>
        <w:ind w:left="1416" w:firstLine="566"/>
        <w:rPr>
          <w:sz w:val="23"/>
        </w:rPr>
      </w:pPr>
      <w:r>
        <w:rPr>
          <w:color w:val="1A1A1A"/>
          <w:sz w:val="23"/>
        </w:rPr>
        <w:t>Таким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образом,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работу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по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социализации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психологической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адаптации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</w:t>
      </w:r>
    </w:p>
    <w:p w:rsidR="003D1336" w:rsidRDefault="00B36531">
      <w:pPr>
        <w:spacing w:line="263" w:lineRule="exact"/>
        <w:ind w:left="1416"/>
        <w:rPr>
          <w:sz w:val="23"/>
        </w:rPr>
      </w:pPr>
      <w:r>
        <w:rPr>
          <w:color w:val="1A1A1A"/>
          <w:sz w:val="23"/>
        </w:rPr>
        <w:t>особенности</w:t>
      </w:r>
      <w:r>
        <w:rPr>
          <w:color w:val="1A1A1A"/>
          <w:spacing w:val="-10"/>
          <w:sz w:val="23"/>
        </w:rPr>
        <w:t xml:space="preserve"> </w:t>
      </w:r>
      <w:r>
        <w:rPr>
          <w:color w:val="1A1A1A"/>
          <w:sz w:val="23"/>
        </w:rPr>
        <w:t>социальной</w:t>
      </w:r>
      <w:r>
        <w:rPr>
          <w:color w:val="1A1A1A"/>
          <w:spacing w:val="-9"/>
          <w:sz w:val="23"/>
        </w:rPr>
        <w:t xml:space="preserve"> </w:t>
      </w:r>
      <w:r>
        <w:rPr>
          <w:color w:val="1A1A1A"/>
          <w:sz w:val="23"/>
        </w:rPr>
        <w:t>ситуации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каждого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ребенка.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Необходимо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анализировать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pacing w:val="-2"/>
          <w:sz w:val="23"/>
        </w:rPr>
        <w:t>каждую</w:t>
      </w:r>
    </w:p>
    <w:p w:rsidR="003D1336" w:rsidRDefault="00B36531">
      <w:pPr>
        <w:ind w:left="1416" w:right="511"/>
        <w:rPr>
          <w:sz w:val="23"/>
        </w:rPr>
      </w:pPr>
      <w:r>
        <w:rPr>
          <w:color w:val="1A1A1A"/>
          <w:sz w:val="23"/>
        </w:rPr>
        <w:t>отдельную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ситуацию,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выявлять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причины трудностей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социализации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обучающегося,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исходя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из его культурного контекста.</w:t>
      </w:r>
    </w:p>
    <w:p w:rsidR="003D1336" w:rsidRDefault="003D1336">
      <w:pPr>
        <w:pStyle w:val="a3"/>
        <w:spacing w:before="1"/>
        <w:rPr>
          <w:sz w:val="23"/>
        </w:rPr>
      </w:pPr>
    </w:p>
    <w:p w:rsidR="003D1336" w:rsidRDefault="00B36531">
      <w:pPr>
        <w:spacing w:line="264" w:lineRule="exact"/>
        <w:ind w:left="2136"/>
        <w:rPr>
          <w:sz w:val="23"/>
        </w:rPr>
      </w:pPr>
      <w:r>
        <w:rPr>
          <w:color w:val="1A1A1A"/>
          <w:sz w:val="23"/>
        </w:rPr>
        <w:t>Данная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программа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разработана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для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работы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с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детьми</w:t>
      </w:r>
      <w:r>
        <w:rPr>
          <w:color w:val="1A1A1A"/>
          <w:spacing w:val="-1"/>
          <w:sz w:val="23"/>
        </w:rPr>
        <w:t xml:space="preserve"> </w:t>
      </w:r>
      <w:r>
        <w:rPr>
          <w:color w:val="1A1A1A"/>
          <w:sz w:val="23"/>
        </w:rPr>
        <w:t>–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иностранными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pacing w:val="-2"/>
          <w:sz w:val="23"/>
        </w:rPr>
        <w:t>гражданами,</w:t>
      </w:r>
    </w:p>
    <w:p w:rsidR="003D1336" w:rsidRDefault="00B36531">
      <w:pPr>
        <w:spacing w:line="308" w:lineRule="exact"/>
        <w:ind w:left="117"/>
        <w:rPr>
          <w:sz w:val="23"/>
        </w:rPr>
      </w:pPr>
      <w:r>
        <w:rPr>
          <w:rFonts w:ascii="Microsoft Sans Serif" w:hAnsi="Microsoft Sans Serif"/>
          <w:spacing w:val="-30"/>
          <w:sz w:val="23"/>
          <w:vertAlign w:val="subscript"/>
        </w:rPr>
        <w:t>Документ</w:t>
      </w:r>
      <w:r>
        <w:rPr>
          <w:rFonts w:ascii="Microsoft Sans Serif" w:hAnsi="Microsoft Sans Serif"/>
          <w:spacing w:val="1"/>
          <w:sz w:val="23"/>
        </w:rPr>
        <w:t xml:space="preserve"> </w:t>
      </w:r>
      <w:r>
        <w:rPr>
          <w:rFonts w:ascii="Microsoft Sans Serif" w:hAnsi="Microsoft Sans Serif"/>
          <w:spacing w:val="-30"/>
          <w:sz w:val="23"/>
          <w:vertAlign w:val="subscript"/>
        </w:rPr>
        <w:t>создан</w:t>
      </w:r>
      <w:r>
        <w:rPr>
          <w:rFonts w:ascii="Microsoft Sans Serif" w:hAnsi="Microsoft Sans Serif"/>
          <w:spacing w:val="-13"/>
          <w:sz w:val="23"/>
        </w:rPr>
        <w:t xml:space="preserve"> </w:t>
      </w:r>
      <w:r>
        <w:rPr>
          <w:color w:val="1A1A1A"/>
          <w:spacing w:val="-114"/>
          <w:sz w:val="23"/>
        </w:rPr>
        <w:t>п</w:t>
      </w:r>
      <w:r>
        <w:rPr>
          <w:rFonts w:ascii="Microsoft Sans Serif" w:hAnsi="Microsoft Sans Serif"/>
          <w:position w:val="-5"/>
          <w:sz w:val="16"/>
        </w:rPr>
        <w:t>в</w:t>
      </w:r>
      <w:r>
        <w:rPr>
          <w:rFonts w:ascii="Microsoft Sans Serif" w:hAnsi="Microsoft Sans Serif"/>
          <w:spacing w:val="-4"/>
          <w:position w:val="-5"/>
          <w:sz w:val="16"/>
        </w:rPr>
        <w:t xml:space="preserve"> </w:t>
      </w:r>
      <w:r>
        <w:rPr>
          <w:color w:val="1A1A1A"/>
          <w:spacing w:val="-99"/>
          <w:sz w:val="23"/>
        </w:rPr>
        <w:t>о</w:t>
      </w:r>
      <w:r>
        <w:rPr>
          <w:rFonts w:ascii="Microsoft Sans Serif" w:hAnsi="Microsoft Sans Serif"/>
          <w:spacing w:val="-1"/>
          <w:w w:val="102"/>
          <w:position w:val="-5"/>
          <w:sz w:val="16"/>
        </w:rPr>
        <w:t>э</w:t>
      </w:r>
      <w:r>
        <w:rPr>
          <w:rFonts w:ascii="Microsoft Sans Serif" w:hAnsi="Microsoft Sans Serif"/>
          <w:spacing w:val="-77"/>
          <w:w w:val="102"/>
          <w:position w:val="-5"/>
          <w:sz w:val="16"/>
        </w:rPr>
        <w:t>л</w:t>
      </w:r>
      <w:r>
        <w:rPr>
          <w:color w:val="1A1A1A"/>
          <w:spacing w:val="-27"/>
          <w:sz w:val="23"/>
        </w:rPr>
        <w:t>с</w:t>
      </w:r>
      <w:r>
        <w:rPr>
          <w:rFonts w:ascii="Microsoft Sans Serif" w:hAnsi="Microsoft Sans Serif"/>
          <w:spacing w:val="-63"/>
          <w:position w:val="-5"/>
          <w:sz w:val="16"/>
        </w:rPr>
        <w:t>е</w:t>
      </w:r>
      <w:r>
        <w:rPr>
          <w:color w:val="1A1A1A"/>
          <w:spacing w:val="-39"/>
          <w:sz w:val="23"/>
        </w:rPr>
        <w:t>т</w:t>
      </w:r>
      <w:r>
        <w:rPr>
          <w:rFonts w:ascii="Microsoft Sans Serif" w:hAnsi="Microsoft Sans Serif"/>
          <w:spacing w:val="-30"/>
          <w:w w:val="87"/>
          <w:position w:val="-5"/>
          <w:sz w:val="16"/>
        </w:rPr>
        <w:t>к</w:t>
      </w:r>
      <w:r>
        <w:rPr>
          <w:color w:val="1A1A1A"/>
          <w:spacing w:val="-87"/>
          <w:sz w:val="23"/>
        </w:rPr>
        <w:t>у</w:t>
      </w:r>
      <w:proofErr w:type="spellStart"/>
      <w:r>
        <w:rPr>
          <w:rFonts w:ascii="Microsoft Sans Serif" w:hAnsi="Microsoft Sans Serif"/>
          <w:spacing w:val="-1"/>
          <w:position w:val="-5"/>
          <w:sz w:val="16"/>
        </w:rPr>
        <w:t>т</w:t>
      </w:r>
      <w:r>
        <w:rPr>
          <w:rFonts w:ascii="Microsoft Sans Serif" w:hAnsi="Microsoft Sans Serif"/>
          <w:spacing w:val="-81"/>
          <w:position w:val="-5"/>
          <w:sz w:val="16"/>
        </w:rPr>
        <w:t>р</w:t>
      </w:r>
      <w:proofErr w:type="spellEnd"/>
      <w:r>
        <w:rPr>
          <w:color w:val="1A1A1A"/>
          <w:spacing w:val="-43"/>
          <w:sz w:val="23"/>
        </w:rPr>
        <w:t>п</w:t>
      </w:r>
      <w:r>
        <w:rPr>
          <w:rFonts w:ascii="Microsoft Sans Serif" w:hAnsi="Microsoft Sans Serif"/>
          <w:spacing w:val="-48"/>
          <w:position w:val="-5"/>
          <w:sz w:val="16"/>
        </w:rPr>
        <w:t>о</w:t>
      </w:r>
      <w:r>
        <w:rPr>
          <w:color w:val="1A1A1A"/>
          <w:spacing w:val="-55"/>
          <w:sz w:val="23"/>
        </w:rPr>
        <w:t>а</w:t>
      </w:r>
      <w:r>
        <w:rPr>
          <w:rFonts w:ascii="Microsoft Sans Serif" w:hAnsi="Microsoft Sans Serif"/>
          <w:spacing w:val="-33"/>
          <w:w w:val="99"/>
          <w:position w:val="-5"/>
          <w:sz w:val="16"/>
        </w:rPr>
        <w:t>н</w:t>
      </w:r>
      <w:r>
        <w:rPr>
          <w:color w:val="1A1A1A"/>
          <w:spacing w:val="-140"/>
          <w:sz w:val="23"/>
        </w:rPr>
        <w:t>ю</w:t>
      </w:r>
      <w:r>
        <w:rPr>
          <w:rFonts w:ascii="Microsoft Sans Serif" w:hAnsi="Microsoft Sans Serif"/>
          <w:spacing w:val="-1"/>
          <w:w w:val="99"/>
          <w:position w:val="-5"/>
          <w:sz w:val="16"/>
        </w:rPr>
        <w:t>н</w:t>
      </w:r>
      <w:r>
        <w:rPr>
          <w:rFonts w:ascii="Microsoft Sans Serif" w:hAnsi="Microsoft Sans Serif"/>
          <w:spacing w:val="-38"/>
          <w:position w:val="-5"/>
          <w:sz w:val="16"/>
        </w:rPr>
        <w:t>о</w:t>
      </w:r>
      <w:r>
        <w:rPr>
          <w:color w:val="1A1A1A"/>
          <w:spacing w:val="-141"/>
          <w:sz w:val="23"/>
        </w:rPr>
        <w:t>щ</w:t>
      </w:r>
      <w:r>
        <w:rPr>
          <w:rFonts w:ascii="Microsoft Sans Serif" w:hAnsi="Microsoft Sans Serif"/>
          <w:w w:val="99"/>
          <w:position w:val="-5"/>
          <w:sz w:val="16"/>
        </w:rPr>
        <w:t>й</w:t>
      </w:r>
      <w:r>
        <w:rPr>
          <w:rFonts w:ascii="Microsoft Sans Serif" w:hAnsi="Microsoft Sans Serif"/>
          <w:spacing w:val="19"/>
          <w:position w:val="-5"/>
          <w:sz w:val="16"/>
        </w:rPr>
        <w:t xml:space="preserve"> </w:t>
      </w:r>
      <w:r>
        <w:rPr>
          <w:rFonts w:ascii="Microsoft Sans Serif" w:hAnsi="Microsoft Sans Serif"/>
          <w:spacing w:val="-126"/>
          <w:w w:val="99"/>
          <w:position w:val="-5"/>
          <w:sz w:val="16"/>
        </w:rPr>
        <w:t>ф</w:t>
      </w:r>
      <w:r>
        <w:rPr>
          <w:color w:val="1A1A1A"/>
          <w:spacing w:val="-1"/>
          <w:sz w:val="23"/>
        </w:rPr>
        <w:t>и</w:t>
      </w:r>
      <w:r>
        <w:rPr>
          <w:color w:val="1A1A1A"/>
          <w:spacing w:val="-145"/>
          <w:sz w:val="23"/>
        </w:rPr>
        <w:t>м</w:t>
      </w:r>
      <w:r>
        <w:rPr>
          <w:rFonts w:ascii="Microsoft Sans Serif" w:hAnsi="Microsoft Sans Serif"/>
          <w:spacing w:val="-1"/>
          <w:position w:val="-5"/>
          <w:sz w:val="16"/>
        </w:rPr>
        <w:t>о</w:t>
      </w:r>
      <w:r>
        <w:rPr>
          <w:rFonts w:ascii="Microsoft Sans Serif" w:hAnsi="Microsoft Sans Serif"/>
          <w:spacing w:val="-34"/>
          <w:position w:val="-5"/>
          <w:sz w:val="16"/>
        </w:rPr>
        <w:t>р</w:t>
      </w:r>
      <w:r>
        <w:rPr>
          <w:color w:val="1A1A1A"/>
          <w:spacing w:val="-90"/>
          <w:sz w:val="23"/>
        </w:rPr>
        <w:t>и</w:t>
      </w:r>
      <w:proofErr w:type="spellStart"/>
      <w:r>
        <w:rPr>
          <w:rFonts w:ascii="Microsoft Sans Serif" w:hAnsi="Microsoft Sans Serif"/>
          <w:spacing w:val="-1"/>
          <w:w w:val="96"/>
          <w:position w:val="-5"/>
          <w:sz w:val="16"/>
        </w:rPr>
        <w:t>м</w:t>
      </w:r>
      <w:r>
        <w:rPr>
          <w:rFonts w:ascii="Microsoft Sans Serif" w:hAnsi="Microsoft Sans Serif"/>
          <w:spacing w:val="-53"/>
          <w:position w:val="-5"/>
          <w:sz w:val="16"/>
        </w:rPr>
        <w:t>е</w:t>
      </w:r>
      <w:proofErr w:type="spellEnd"/>
      <w:r>
        <w:rPr>
          <w:color w:val="1A1A1A"/>
          <w:spacing w:val="-71"/>
          <w:sz w:val="23"/>
        </w:rPr>
        <w:t>н</w:t>
      </w:r>
      <w:r>
        <w:rPr>
          <w:rFonts w:ascii="Microsoft Sans Serif" w:hAnsi="Microsoft Sans Serif"/>
          <w:position w:val="-5"/>
          <w:sz w:val="16"/>
        </w:rPr>
        <w:t>.</w:t>
      </w:r>
      <w:r>
        <w:rPr>
          <w:rFonts w:ascii="Microsoft Sans Serif" w:hAnsi="Microsoft Sans Serif"/>
          <w:spacing w:val="-6"/>
          <w:position w:val="-5"/>
          <w:sz w:val="16"/>
        </w:rPr>
        <w:t xml:space="preserve"> </w:t>
      </w:r>
      <w:r>
        <w:rPr>
          <w:color w:val="1A1A1A"/>
          <w:spacing w:val="-69"/>
          <w:w w:val="99"/>
          <w:sz w:val="23"/>
        </w:rPr>
        <w:t>а</w:t>
      </w:r>
      <w:r>
        <w:rPr>
          <w:rFonts w:ascii="Microsoft Sans Serif" w:hAnsi="Microsoft Sans Serif"/>
          <w:spacing w:val="-15"/>
          <w:w w:val="106"/>
          <w:position w:val="-5"/>
          <w:sz w:val="16"/>
        </w:rPr>
        <w:t>№</w:t>
      </w:r>
      <w:r>
        <w:rPr>
          <w:color w:val="1A1A1A"/>
          <w:spacing w:val="-27"/>
          <w:w w:val="99"/>
          <w:sz w:val="23"/>
        </w:rPr>
        <w:t>о</w:t>
      </w:r>
      <w:r>
        <w:rPr>
          <w:rFonts w:ascii="Microsoft Sans Serif" w:hAnsi="Microsoft Sans Serif"/>
          <w:spacing w:val="-33"/>
          <w:w w:val="99"/>
          <w:position w:val="-5"/>
          <w:sz w:val="16"/>
        </w:rPr>
        <w:t>2</w:t>
      </w:r>
      <w:r>
        <w:rPr>
          <w:color w:val="1A1A1A"/>
          <w:spacing w:val="-11"/>
          <w:w w:val="99"/>
          <w:sz w:val="23"/>
        </w:rPr>
        <w:t>б</w:t>
      </w:r>
      <w:r>
        <w:rPr>
          <w:rFonts w:ascii="Microsoft Sans Serif" w:hAnsi="Microsoft Sans Serif"/>
          <w:spacing w:val="-49"/>
          <w:w w:val="99"/>
          <w:position w:val="-5"/>
          <w:sz w:val="16"/>
        </w:rPr>
        <w:t>о</w:t>
      </w:r>
      <w:r>
        <w:rPr>
          <w:color w:val="1A1A1A"/>
          <w:spacing w:val="-37"/>
          <w:w w:val="99"/>
          <w:sz w:val="23"/>
        </w:rPr>
        <w:t>у</w:t>
      </w:r>
      <w:r>
        <w:rPr>
          <w:rFonts w:ascii="Microsoft Sans Serif" w:hAnsi="Microsoft Sans Serif"/>
          <w:spacing w:val="-9"/>
          <w:w w:val="99"/>
          <w:position w:val="-5"/>
          <w:sz w:val="16"/>
        </w:rPr>
        <w:t>т</w:t>
      </w:r>
      <w:r>
        <w:rPr>
          <w:color w:val="1A1A1A"/>
          <w:spacing w:val="-33"/>
          <w:w w:val="99"/>
          <w:sz w:val="23"/>
        </w:rPr>
        <w:t>ч</w:t>
      </w:r>
      <w:r>
        <w:rPr>
          <w:rFonts w:ascii="Microsoft Sans Serif" w:hAnsi="Microsoft Sans Serif"/>
          <w:spacing w:val="-27"/>
          <w:w w:val="99"/>
          <w:position w:val="-5"/>
          <w:sz w:val="16"/>
        </w:rPr>
        <w:t>1</w:t>
      </w:r>
      <w:r>
        <w:rPr>
          <w:color w:val="1A1A1A"/>
          <w:spacing w:val="-46"/>
          <w:w w:val="99"/>
          <w:sz w:val="23"/>
        </w:rPr>
        <w:t>е</w:t>
      </w:r>
      <w:r>
        <w:rPr>
          <w:rFonts w:ascii="Microsoft Sans Serif" w:hAnsi="Microsoft Sans Serif"/>
          <w:spacing w:val="-13"/>
          <w:w w:val="99"/>
          <w:position w:val="-5"/>
          <w:sz w:val="16"/>
        </w:rPr>
        <w:t>7</w:t>
      </w:r>
      <w:r>
        <w:rPr>
          <w:color w:val="1A1A1A"/>
          <w:spacing w:val="-81"/>
          <w:w w:val="99"/>
          <w:sz w:val="23"/>
        </w:rPr>
        <w:t>н</w:t>
      </w:r>
      <w:r>
        <w:rPr>
          <w:rFonts w:ascii="Microsoft Sans Serif" w:hAnsi="Microsoft Sans Serif"/>
          <w:spacing w:val="14"/>
          <w:w w:val="99"/>
          <w:position w:val="-5"/>
          <w:sz w:val="16"/>
        </w:rPr>
        <w:t>.</w:t>
      </w:r>
      <w:r>
        <w:rPr>
          <w:rFonts w:ascii="Microsoft Sans Serif" w:hAnsi="Microsoft Sans Serif"/>
          <w:spacing w:val="-24"/>
          <w:w w:val="99"/>
          <w:position w:val="-5"/>
          <w:sz w:val="16"/>
        </w:rPr>
        <w:t>0</w:t>
      </w:r>
      <w:r>
        <w:rPr>
          <w:color w:val="1A1A1A"/>
          <w:spacing w:val="-70"/>
          <w:w w:val="99"/>
          <w:sz w:val="23"/>
        </w:rPr>
        <w:t>и</w:t>
      </w:r>
      <w:r>
        <w:rPr>
          <w:rFonts w:ascii="Microsoft Sans Serif" w:hAnsi="Microsoft Sans Serif"/>
          <w:spacing w:val="9"/>
          <w:w w:val="99"/>
          <w:position w:val="-5"/>
          <w:sz w:val="16"/>
        </w:rPr>
        <w:t>2</w:t>
      </w:r>
      <w:r>
        <w:rPr>
          <w:color w:val="1A1A1A"/>
          <w:spacing w:val="-83"/>
          <w:w w:val="99"/>
          <w:sz w:val="23"/>
        </w:rPr>
        <w:t>е</w:t>
      </w:r>
      <w:r>
        <w:rPr>
          <w:rFonts w:ascii="Microsoft Sans Serif" w:hAnsi="Microsoft Sans Serif"/>
          <w:spacing w:val="14"/>
          <w:w w:val="99"/>
          <w:position w:val="-5"/>
          <w:sz w:val="16"/>
        </w:rPr>
        <w:t>.2</w:t>
      </w:r>
      <w:r>
        <w:rPr>
          <w:rFonts w:ascii="Microsoft Sans Serif" w:hAnsi="Microsoft Sans Serif"/>
          <w:spacing w:val="-52"/>
          <w:w w:val="99"/>
          <w:position w:val="-5"/>
          <w:sz w:val="16"/>
        </w:rPr>
        <w:t>0</w:t>
      </w:r>
      <w:r>
        <w:rPr>
          <w:color w:val="1A1A1A"/>
          <w:spacing w:val="-28"/>
          <w:w w:val="99"/>
          <w:sz w:val="23"/>
        </w:rPr>
        <w:t>в</w:t>
      </w:r>
      <w:r>
        <w:rPr>
          <w:rFonts w:ascii="Microsoft Sans Serif" w:hAnsi="Microsoft Sans Serif"/>
          <w:spacing w:val="14"/>
          <w:w w:val="99"/>
          <w:position w:val="-5"/>
          <w:sz w:val="16"/>
        </w:rPr>
        <w:t>2</w:t>
      </w:r>
      <w:r>
        <w:rPr>
          <w:rFonts w:ascii="Microsoft Sans Serif" w:hAnsi="Microsoft Sans Serif"/>
          <w:spacing w:val="-64"/>
          <w:w w:val="99"/>
          <w:position w:val="-5"/>
          <w:sz w:val="16"/>
        </w:rPr>
        <w:t>5</w:t>
      </w:r>
      <w:r>
        <w:rPr>
          <w:color w:val="1A1A1A"/>
          <w:spacing w:val="-22"/>
          <w:w w:val="99"/>
          <w:sz w:val="23"/>
        </w:rPr>
        <w:t>р</w:t>
      </w:r>
      <w:r>
        <w:rPr>
          <w:rFonts w:ascii="Microsoft Sans Serif" w:hAnsi="Microsoft Sans Serif"/>
          <w:spacing w:val="7"/>
          <w:w w:val="99"/>
          <w:position w:val="-5"/>
          <w:sz w:val="16"/>
        </w:rPr>
        <w:t>.</w:t>
      </w:r>
      <w:r>
        <w:rPr>
          <w:color w:val="1A1A1A"/>
          <w:spacing w:val="-49"/>
          <w:w w:val="99"/>
          <w:sz w:val="23"/>
        </w:rPr>
        <w:t>о</w:t>
      </w:r>
      <w:r>
        <w:rPr>
          <w:rFonts w:ascii="Microsoft Sans Serif" w:hAnsi="Microsoft Sans Serif"/>
          <w:spacing w:val="-37"/>
          <w:w w:val="98"/>
          <w:position w:val="-5"/>
          <w:sz w:val="16"/>
        </w:rPr>
        <w:t>И</w:t>
      </w:r>
      <w:r>
        <w:rPr>
          <w:color w:val="1A1A1A"/>
          <w:spacing w:val="-36"/>
          <w:w w:val="99"/>
          <w:sz w:val="23"/>
        </w:rPr>
        <w:t>с</w:t>
      </w:r>
      <w:proofErr w:type="spellStart"/>
      <w:r>
        <w:rPr>
          <w:rFonts w:ascii="Microsoft Sans Serif" w:hAnsi="Microsoft Sans Serif"/>
          <w:spacing w:val="-14"/>
          <w:w w:val="99"/>
          <w:position w:val="-5"/>
          <w:sz w:val="16"/>
        </w:rPr>
        <w:t>с</w:t>
      </w:r>
      <w:r>
        <w:rPr>
          <w:color w:val="1A1A1A"/>
          <w:spacing w:val="-59"/>
          <w:w w:val="99"/>
          <w:sz w:val="23"/>
        </w:rPr>
        <w:t>с</w:t>
      </w:r>
      <w:proofErr w:type="spellEnd"/>
      <w:r>
        <w:rPr>
          <w:rFonts w:ascii="Microsoft Sans Serif" w:hAnsi="Microsoft Sans Serif"/>
          <w:spacing w:val="2"/>
          <w:w w:val="96"/>
          <w:position w:val="-5"/>
          <w:sz w:val="16"/>
        </w:rPr>
        <w:t>п</w:t>
      </w:r>
      <w:r>
        <w:rPr>
          <w:color w:val="1A1A1A"/>
          <w:spacing w:val="-97"/>
          <w:w w:val="99"/>
          <w:sz w:val="23"/>
        </w:rPr>
        <w:t>и</w:t>
      </w:r>
      <w:proofErr w:type="spellStart"/>
      <w:r>
        <w:rPr>
          <w:rFonts w:ascii="Microsoft Sans Serif" w:hAnsi="Microsoft Sans Serif"/>
          <w:spacing w:val="14"/>
          <w:w w:val="99"/>
          <w:position w:val="-5"/>
          <w:sz w:val="16"/>
        </w:rPr>
        <w:t>о</w:t>
      </w:r>
      <w:r>
        <w:rPr>
          <w:rFonts w:ascii="Microsoft Sans Serif" w:hAnsi="Microsoft Sans Serif"/>
          <w:spacing w:val="-57"/>
          <w:w w:val="101"/>
          <w:position w:val="-5"/>
          <w:sz w:val="16"/>
        </w:rPr>
        <w:t>л</w:t>
      </w:r>
      <w:proofErr w:type="spellEnd"/>
      <w:r>
        <w:rPr>
          <w:color w:val="1A1A1A"/>
          <w:spacing w:val="-37"/>
          <w:w w:val="99"/>
          <w:sz w:val="23"/>
        </w:rPr>
        <w:t>й</w:t>
      </w:r>
      <w:r>
        <w:rPr>
          <w:rFonts w:ascii="Microsoft Sans Serif" w:hAnsi="Microsoft Sans Serif"/>
          <w:spacing w:val="-23"/>
          <w:w w:val="98"/>
          <w:position w:val="-5"/>
          <w:sz w:val="16"/>
        </w:rPr>
        <w:t>н</w:t>
      </w:r>
      <w:r>
        <w:rPr>
          <w:color w:val="1A1A1A"/>
          <w:spacing w:val="-50"/>
          <w:w w:val="99"/>
          <w:sz w:val="23"/>
        </w:rPr>
        <w:t>с</w:t>
      </w:r>
      <w:r>
        <w:rPr>
          <w:rFonts w:ascii="Microsoft Sans Serif" w:hAnsi="Microsoft Sans Serif"/>
          <w:spacing w:val="-9"/>
          <w:w w:val="98"/>
          <w:position w:val="-5"/>
          <w:sz w:val="16"/>
        </w:rPr>
        <w:t>и</w:t>
      </w:r>
      <w:r>
        <w:rPr>
          <w:color w:val="1A1A1A"/>
          <w:spacing w:val="-74"/>
          <w:w w:val="99"/>
          <w:sz w:val="23"/>
        </w:rPr>
        <w:t>к</w:t>
      </w:r>
      <w:r>
        <w:rPr>
          <w:rFonts w:ascii="Microsoft Sans Serif" w:hAnsi="Microsoft Sans Serif"/>
          <w:spacing w:val="14"/>
          <w:w w:val="99"/>
          <w:position w:val="-5"/>
          <w:sz w:val="16"/>
        </w:rPr>
        <w:t>т</w:t>
      </w:r>
      <w:r>
        <w:rPr>
          <w:rFonts w:ascii="Microsoft Sans Serif" w:hAnsi="Microsoft Sans Serif"/>
          <w:spacing w:val="-59"/>
          <w:w w:val="99"/>
          <w:position w:val="-5"/>
          <w:sz w:val="16"/>
        </w:rPr>
        <w:t>е</w:t>
      </w:r>
      <w:r>
        <w:rPr>
          <w:color w:val="1A1A1A"/>
          <w:spacing w:val="-27"/>
          <w:w w:val="99"/>
          <w:sz w:val="23"/>
        </w:rPr>
        <w:t>у</w:t>
      </w:r>
      <w:r>
        <w:rPr>
          <w:rFonts w:ascii="Microsoft Sans Serif" w:hAnsi="Microsoft Sans Serif"/>
          <w:spacing w:val="-42"/>
          <w:w w:val="101"/>
          <w:position w:val="-5"/>
          <w:sz w:val="16"/>
        </w:rPr>
        <w:t>л</w:t>
      </w:r>
      <w:r>
        <w:rPr>
          <w:color w:val="1A1A1A"/>
          <w:spacing w:val="-102"/>
          <w:w w:val="99"/>
          <w:sz w:val="23"/>
        </w:rPr>
        <w:t>ю</w:t>
      </w:r>
      <w:r>
        <w:rPr>
          <w:rFonts w:ascii="Microsoft Sans Serif" w:hAnsi="Microsoft Sans Serif"/>
          <w:spacing w:val="14"/>
          <w:w w:val="98"/>
          <w:position w:val="-5"/>
          <w:sz w:val="16"/>
        </w:rPr>
        <w:t>ь</w:t>
      </w:r>
      <w:r>
        <w:rPr>
          <w:rFonts w:ascii="Microsoft Sans Serif" w:hAnsi="Microsoft Sans Serif"/>
          <w:spacing w:val="15"/>
          <w:w w:val="99"/>
          <w:position w:val="-5"/>
          <w:sz w:val="16"/>
        </w:rPr>
        <w:t>:</w:t>
      </w:r>
      <w:r>
        <w:rPr>
          <w:rFonts w:ascii="Microsoft Sans Serif" w:hAnsi="Microsoft Sans Serif"/>
          <w:spacing w:val="19"/>
          <w:position w:val="-5"/>
          <w:sz w:val="16"/>
        </w:rPr>
        <w:t xml:space="preserve"> </w:t>
      </w:r>
      <w:proofErr w:type="gramStart"/>
      <w:r>
        <w:rPr>
          <w:rFonts w:ascii="Microsoft Sans Serif" w:hAnsi="Microsoft Sans Serif"/>
          <w:spacing w:val="-104"/>
          <w:position w:val="-5"/>
          <w:sz w:val="16"/>
        </w:rPr>
        <w:t>Х</w:t>
      </w:r>
      <w:r>
        <w:rPr>
          <w:color w:val="1A1A1A"/>
          <w:spacing w:val="-10"/>
          <w:sz w:val="23"/>
        </w:rPr>
        <w:t>о</w:t>
      </w:r>
      <w:r>
        <w:rPr>
          <w:rFonts w:ascii="Microsoft Sans Serif" w:hAnsi="Microsoft Sans Serif"/>
          <w:spacing w:val="-78"/>
          <w:position w:val="-5"/>
          <w:sz w:val="16"/>
        </w:rPr>
        <w:t>а</w:t>
      </w:r>
      <w:r>
        <w:rPr>
          <w:color w:val="1A1A1A"/>
          <w:spacing w:val="-39"/>
          <w:sz w:val="23"/>
        </w:rPr>
        <w:t>б</w:t>
      </w:r>
      <w:r>
        <w:rPr>
          <w:rFonts w:ascii="Microsoft Sans Serif" w:hAnsi="Microsoft Sans Serif"/>
          <w:spacing w:val="-34"/>
          <w:w w:val="91"/>
          <w:position w:val="-5"/>
          <w:sz w:val="16"/>
        </w:rPr>
        <w:t>з</w:t>
      </w:r>
      <w:r>
        <w:rPr>
          <w:color w:val="1A1A1A"/>
          <w:spacing w:val="-143"/>
          <w:sz w:val="23"/>
        </w:rPr>
        <w:t>щ</w:t>
      </w:r>
      <w:proofErr w:type="spellStart"/>
      <w:r>
        <w:rPr>
          <w:rFonts w:ascii="Microsoft Sans Serif" w:hAnsi="Microsoft Sans Serif"/>
          <w:w w:val="99"/>
          <w:position w:val="-5"/>
          <w:sz w:val="16"/>
        </w:rPr>
        <w:t>и</w:t>
      </w:r>
      <w:r>
        <w:rPr>
          <w:rFonts w:ascii="Microsoft Sans Serif" w:hAnsi="Microsoft Sans Serif"/>
          <w:spacing w:val="-35"/>
          <w:position w:val="-5"/>
          <w:sz w:val="16"/>
        </w:rPr>
        <w:t>е</w:t>
      </w:r>
      <w:proofErr w:type="spellEnd"/>
      <w:r>
        <w:rPr>
          <w:color w:val="1A1A1A"/>
          <w:spacing w:val="-67"/>
          <w:sz w:val="23"/>
        </w:rPr>
        <w:t>е</w:t>
      </w:r>
      <w:r>
        <w:rPr>
          <w:rFonts w:ascii="Microsoft Sans Serif" w:hAnsi="Microsoft Sans Serif"/>
          <w:spacing w:val="-16"/>
          <w:position w:val="-5"/>
          <w:sz w:val="16"/>
        </w:rPr>
        <w:t>в</w:t>
      </w:r>
      <w:r>
        <w:rPr>
          <w:color w:val="1A1A1A"/>
          <w:spacing w:val="-98"/>
          <w:sz w:val="23"/>
        </w:rPr>
        <w:t>о</w:t>
      </w:r>
      <w:r>
        <w:rPr>
          <w:rFonts w:ascii="Microsoft Sans Serif" w:hAnsi="Microsoft Sans Serif"/>
          <w:spacing w:val="8"/>
          <w:position w:val="-5"/>
          <w:sz w:val="16"/>
        </w:rPr>
        <w:t>а</w:t>
      </w:r>
      <w:r>
        <w:rPr>
          <w:color w:val="1A1A1A"/>
          <w:spacing w:val="-80"/>
          <w:sz w:val="23"/>
        </w:rPr>
        <w:t>б</w:t>
      </w:r>
      <w:r>
        <w:rPr>
          <w:rFonts w:ascii="Microsoft Sans Serif" w:hAnsi="Microsoft Sans Serif"/>
          <w:spacing w:val="-6"/>
          <w:w w:val="95"/>
          <w:position w:val="-5"/>
          <w:sz w:val="16"/>
        </w:rPr>
        <w:t>Г</w:t>
      </w:r>
      <w:r>
        <w:rPr>
          <w:color w:val="1A1A1A"/>
          <w:spacing w:val="-108"/>
          <w:sz w:val="23"/>
        </w:rPr>
        <w:t>р</w:t>
      </w:r>
      <w:r>
        <w:rPr>
          <w:rFonts w:ascii="Microsoft Sans Serif" w:hAnsi="Microsoft Sans Serif"/>
          <w:position w:val="-5"/>
          <w:sz w:val="16"/>
        </w:rPr>
        <w:t>.</w:t>
      </w:r>
      <w:r>
        <w:rPr>
          <w:rFonts w:ascii="Microsoft Sans Serif" w:hAnsi="Microsoft Sans Serif"/>
          <w:spacing w:val="-56"/>
          <w:w w:val="89"/>
          <w:position w:val="-5"/>
          <w:sz w:val="16"/>
        </w:rPr>
        <w:t>Ф</w:t>
      </w:r>
      <w:r>
        <w:rPr>
          <w:color w:val="1A1A1A"/>
          <w:spacing w:val="-45"/>
          <w:sz w:val="23"/>
        </w:rPr>
        <w:t>а</w:t>
      </w:r>
      <w:r>
        <w:rPr>
          <w:rFonts w:ascii="Microsoft Sans Serif" w:hAnsi="Microsoft Sans Serif"/>
          <w:spacing w:val="2"/>
          <w:position w:val="-5"/>
          <w:sz w:val="16"/>
        </w:rPr>
        <w:t>.</w:t>
      </w:r>
      <w:proofErr w:type="spellStart"/>
      <w:r>
        <w:rPr>
          <w:color w:val="1A1A1A"/>
          <w:spacing w:val="1"/>
          <w:sz w:val="23"/>
        </w:rPr>
        <w:t>зова</w:t>
      </w:r>
      <w:r>
        <w:rPr>
          <w:color w:val="1A1A1A"/>
          <w:spacing w:val="-1"/>
          <w:sz w:val="23"/>
        </w:rPr>
        <w:t>т</w:t>
      </w:r>
      <w:r>
        <w:rPr>
          <w:color w:val="1A1A1A"/>
          <w:spacing w:val="1"/>
          <w:sz w:val="23"/>
        </w:rPr>
        <w:t>е</w:t>
      </w:r>
      <w:r>
        <w:rPr>
          <w:color w:val="1A1A1A"/>
          <w:sz w:val="23"/>
        </w:rPr>
        <w:t>л</w:t>
      </w:r>
      <w:r>
        <w:rPr>
          <w:color w:val="1A1A1A"/>
          <w:spacing w:val="1"/>
          <w:sz w:val="23"/>
        </w:rPr>
        <w:t>ь</w:t>
      </w:r>
      <w:r>
        <w:rPr>
          <w:color w:val="1A1A1A"/>
          <w:sz w:val="23"/>
        </w:rPr>
        <w:t>н</w:t>
      </w:r>
      <w:r>
        <w:rPr>
          <w:color w:val="1A1A1A"/>
          <w:spacing w:val="-4"/>
          <w:sz w:val="23"/>
        </w:rPr>
        <w:t>у</w:t>
      </w:r>
      <w:r>
        <w:rPr>
          <w:color w:val="1A1A1A"/>
          <w:spacing w:val="1"/>
          <w:sz w:val="23"/>
        </w:rPr>
        <w:t>ю</w:t>
      </w:r>
      <w:proofErr w:type="spellEnd"/>
      <w:proofErr w:type="gramEnd"/>
      <w:r>
        <w:rPr>
          <w:color w:val="1A1A1A"/>
          <w:spacing w:val="24"/>
          <w:sz w:val="23"/>
        </w:rPr>
        <w:t xml:space="preserve"> </w:t>
      </w:r>
      <w:r>
        <w:rPr>
          <w:color w:val="1A1A1A"/>
          <w:spacing w:val="-30"/>
          <w:sz w:val="23"/>
        </w:rPr>
        <w:t>школу,</w:t>
      </w:r>
      <w:r>
        <w:rPr>
          <w:color w:val="1A1A1A"/>
          <w:spacing w:val="24"/>
          <w:sz w:val="23"/>
        </w:rPr>
        <w:t xml:space="preserve"> </w:t>
      </w:r>
      <w:r>
        <w:rPr>
          <w:color w:val="1A1A1A"/>
          <w:spacing w:val="-30"/>
          <w:sz w:val="23"/>
        </w:rPr>
        <w:t>а</w:t>
      </w:r>
      <w:r>
        <w:rPr>
          <w:color w:val="1A1A1A"/>
          <w:spacing w:val="23"/>
          <w:sz w:val="23"/>
        </w:rPr>
        <w:t xml:space="preserve"> </w:t>
      </w:r>
      <w:r>
        <w:rPr>
          <w:color w:val="1A1A1A"/>
          <w:spacing w:val="-30"/>
          <w:sz w:val="23"/>
        </w:rPr>
        <w:t>именно,</w:t>
      </w:r>
      <w:r>
        <w:rPr>
          <w:color w:val="1A1A1A"/>
          <w:spacing w:val="24"/>
          <w:sz w:val="23"/>
        </w:rPr>
        <w:t xml:space="preserve"> </w:t>
      </w:r>
      <w:r>
        <w:rPr>
          <w:color w:val="1A1A1A"/>
          <w:spacing w:val="-30"/>
          <w:sz w:val="23"/>
        </w:rPr>
        <w:t>в</w:t>
      </w:r>
      <w:r>
        <w:rPr>
          <w:color w:val="1A1A1A"/>
          <w:spacing w:val="23"/>
          <w:sz w:val="23"/>
        </w:rPr>
        <w:t xml:space="preserve"> </w:t>
      </w:r>
      <w:r>
        <w:rPr>
          <w:color w:val="1A1A1A"/>
          <w:spacing w:val="-30"/>
          <w:sz w:val="23"/>
        </w:rPr>
        <w:t>МБОУ</w:t>
      </w:r>
    </w:p>
    <w:p w:rsidR="003D1336" w:rsidRDefault="003D1336">
      <w:pPr>
        <w:spacing w:line="308" w:lineRule="exact"/>
        <w:rPr>
          <w:sz w:val="23"/>
        </w:rPr>
        <w:sectPr w:rsidR="003D1336">
          <w:pgSz w:w="11940" w:h="16860"/>
          <w:pgMar w:top="920" w:right="283" w:bottom="240" w:left="283" w:header="0" w:footer="37" w:gutter="0"/>
          <w:cols w:space="720"/>
        </w:sectPr>
      </w:pPr>
    </w:p>
    <w:p w:rsidR="003D1336" w:rsidRDefault="00B36531">
      <w:pPr>
        <w:spacing w:before="75"/>
        <w:ind w:left="1416" w:right="138"/>
        <w:jc w:val="both"/>
        <w:rPr>
          <w:sz w:val="23"/>
        </w:rPr>
      </w:pPr>
      <w:r>
        <w:rPr>
          <w:noProof/>
          <w:sz w:val="23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47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10287000</wp:posOffset>
                </wp:positionV>
                <wp:extent cx="7576184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6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6184">
                              <a:moveTo>
                                <a:pt x="0" y="0"/>
                              </a:moveTo>
                              <a:lnTo>
                                <a:pt x="757580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8D0AE" id="Graphic 12" o:spid="_x0000_s1026" style="position:absolute;margin-left:0;margin-top:810pt;width:596.55pt;height:.1pt;z-index:-162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AhJwIAAIIEAAAOAAAAZHJzL2Uyb0RvYy54bWysVMFu2zAMvQ/YPwi6L7aDNSmMOMXQoMWA&#10;oivQFDsrshwbk0VNVGLn70fJdpJ2t2E+CJT4RPLxUV7d9a1mR+WwAVPwbJZypoyEsjH7gr9tH77c&#10;coZemFJoMKrgJ4X8bv3506qzuZpDDbpUjlEQg3lnC157b/MkQVmrVuAMrDLkrMC1wtPW7ZPSiY6i&#10;tzqZp+ki6cCV1oFUiHS6GZx8HeNXlZL+R1Wh8kwXnGrzcXVx3YU1Wa9EvnfC1o0cyxD/UEUrGkNJ&#10;z6E2wgt2cM1fodpGOkCo/ExCm0BVNVJFDsQmSz+wea2FVZELNQftuU34/8LK5+OLY01J2s05M6Il&#10;jR7HdtAJtaezmBPq1b64QBDtE8hfSI7knSdscMT0lWsDluixPvb6dO616j2TdLi8WS6y26+cSfJl&#10;82WUIhH5dFce0D8qiHHE8Qn9oFQ5WaKeLNmbyXSkd1BaR6U9Z6S044yU3g1KW+HDvVBcMFl3KSSc&#10;tXBUW4he/6FyKu3i1eYaRVRublOiMrEk7IAgI6ShXg1GTE32NTltQhVZmi3SOEEIuikfGq1DGej2&#10;u3vt2FGE+Y1fIEIh3sGsQ78RWA+46Bph2oxCDdoElXZQnkjzjlQuOP4+CKc4098NTVV4IZPhJmM3&#10;Gc7re4jvKHaIcm77n8JZFtIX3JO0zzDNrMgn1QL3MzbcNPDt4KFqgqRxiIaKxg0NeiQ4Psrwkq73&#10;EXX5daz/AAAA//8DAFBLAwQUAAYACAAAACEAgNyjFN0AAAALAQAADwAAAGRycy9kb3ducmV2Lnht&#10;bEyP3UrDQBCF7wXfYRnBO7tJhaIxmyL+QBC0pPUBptlpEpudDdltG9/eKV7o5ZwznPOdfDm5Xh1p&#10;DJ1nA+ksAUVce9txY+Bz83pzBypEZIu9ZzLwTQGWxeVFjpn1J67ouI6NkhAOGRpoYxwyrUPdksMw&#10;8wOxeDs/Ooxyjo22I54k3PV6niQL7bBjaWhxoKeW6v364AyE570tK//1FstytXnHl49dlZIx11fT&#10;4wOoSFP8e4YzvqBDIUxbf2AbVG9AhkRRF9IC6uyn97cpqO2vNgdd5Pr/huIHAAD//wMAUEsBAi0A&#10;FAAGAAgAAAAhALaDOJL+AAAA4QEAABMAAAAAAAAAAAAAAAAAAAAAAFtDb250ZW50X1R5cGVzXS54&#10;bWxQSwECLQAUAAYACAAAACEAOP0h/9YAAACUAQAACwAAAAAAAAAAAAAAAAAvAQAAX3JlbHMvLnJl&#10;bHNQSwECLQAUAAYACAAAACEAfngAIScCAACCBAAADgAAAAAAAAAAAAAAAAAuAgAAZHJzL2Uyb0Rv&#10;Yy54bWxQSwECLQAUAAYACAAAACEAgNyjFN0AAAALAQAADwAAAAAAAAAAAAAAAACBBAAAZHJzL2Rv&#10;d25yZXYueG1sUEsFBgAAAAAEAAQA8wAAAIsFAAAAAA==&#10;" path="m,l7575804,e" filled="f" strokeweight=".8pt">
                <v:path arrowok="t"/>
                <w10:wrap anchorx="page" anchory="page"/>
              </v:shape>
            </w:pict>
          </mc:Fallback>
        </mc:AlternateContent>
      </w:r>
      <w:r w:rsidR="00D847EF">
        <w:rPr>
          <w:color w:val="1A1A1A"/>
          <w:sz w:val="23"/>
        </w:rPr>
        <w:t xml:space="preserve">«Александровская ООШ </w:t>
      </w:r>
      <w:proofErr w:type="spellStart"/>
      <w:r w:rsidR="00D847EF">
        <w:rPr>
          <w:color w:val="1A1A1A"/>
          <w:sz w:val="23"/>
        </w:rPr>
        <w:t>им.Героя</w:t>
      </w:r>
      <w:proofErr w:type="spellEnd"/>
      <w:r w:rsidR="00D847EF">
        <w:rPr>
          <w:color w:val="1A1A1A"/>
          <w:sz w:val="23"/>
        </w:rPr>
        <w:t xml:space="preserve"> Советского Союза </w:t>
      </w:r>
      <w:proofErr w:type="spellStart"/>
      <w:r w:rsidR="00D847EF">
        <w:rPr>
          <w:color w:val="1A1A1A"/>
          <w:sz w:val="23"/>
        </w:rPr>
        <w:t>А.А.Казакова</w:t>
      </w:r>
      <w:proofErr w:type="spellEnd"/>
      <w:r>
        <w:rPr>
          <w:color w:val="1A1A1A"/>
          <w:sz w:val="23"/>
        </w:rPr>
        <w:t>». Возраст детей 7- 1</w:t>
      </w:r>
      <w:r w:rsidR="00D847EF">
        <w:rPr>
          <w:color w:val="1A1A1A"/>
          <w:sz w:val="23"/>
        </w:rPr>
        <w:t>6</w:t>
      </w:r>
      <w:r>
        <w:rPr>
          <w:color w:val="1A1A1A"/>
          <w:sz w:val="23"/>
        </w:rPr>
        <w:t xml:space="preserve"> лет. Особенность данной программы заключается в комплексном и дифференцированном подходе к данной проблеме, что позволяет не только адаптировать</w:t>
      </w:r>
      <w:r>
        <w:rPr>
          <w:color w:val="1A1A1A"/>
          <w:spacing w:val="-10"/>
          <w:sz w:val="23"/>
        </w:rPr>
        <w:t xml:space="preserve"> </w:t>
      </w:r>
      <w:r>
        <w:rPr>
          <w:color w:val="1A1A1A"/>
          <w:sz w:val="23"/>
        </w:rPr>
        <w:t>детей-мигрантов</w:t>
      </w:r>
      <w:r>
        <w:rPr>
          <w:color w:val="1A1A1A"/>
          <w:spacing w:val="-9"/>
          <w:sz w:val="23"/>
        </w:rPr>
        <w:t xml:space="preserve"> </w:t>
      </w:r>
      <w:r>
        <w:rPr>
          <w:color w:val="1A1A1A"/>
          <w:sz w:val="23"/>
        </w:rPr>
        <w:t>к</w:t>
      </w:r>
      <w:r>
        <w:rPr>
          <w:color w:val="1A1A1A"/>
          <w:spacing w:val="-10"/>
          <w:sz w:val="23"/>
        </w:rPr>
        <w:t xml:space="preserve"> </w:t>
      </w:r>
      <w:r>
        <w:rPr>
          <w:color w:val="1A1A1A"/>
          <w:sz w:val="23"/>
        </w:rPr>
        <w:t>новым</w:t>
      </w:r>
      <w:r>
        <w:rPr>
          <w:color w:val="1A1A1A"/>
          <w:spacing w:val="-10"/>
          <w:sz w:val="23"/>
        </w:rPr>
        <w:t xml:space="preserve"> </w:t>
      </w:r>
      <w:r>
        <w:rPr>
          <w:color w:val="1A1A1A"/>
          <w:sz w:val="23"/>
        </w:rPr>
        <w:t>для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них</w:t>
      </w:r>
      <w:r>
        <w:rPr>
          <w:color w:val="1A1A1A"/>
          <w:spacing w:val="-11"/>
          <w:sz w:val="23"/>
        </w:rPr>
        <w:t xml:space="preserve"> </w:t>
      </w:r>
      <w:r>
        <w:rPr>
          <w:color w:val="1A1A1A"/>
          <w:sz w:val="23"/>
        </w:rPr>
        <w:t>социокультурным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условиям,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но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развивать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данных детей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согласно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их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склонностям,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способностям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интересам.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основе структуры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данной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программы лежит трехуровневая модель адаптации детей-мигрантов:</w:t>
      </w:r>
    </w:p>
    <w:p w:rsidR="003D1336" w:rsidRDefault="00B36531">
      <w:pPr>
        <w:pStyle w:val="a5"/>
        <w:numPr>
          <w:ilvl w:val="0"/>
          <w:numId w:val="12"/>
        </w:numPr>
        <w:tabs>
          <w:tab w:val="left" w:pos="1550"/>
        </w:tabs>
        <w:spacing w:line="264" w:lineRule="exact"/>
        <w:ind w:left="1550" w:hanging="134"/>
        <w:rPr>
          <w:sz w:val="23"/>
        </w:rPr>
      </w:pPr>
      <w:r>
        <w:rPr>
          <w:color w:val="1A1A1A"/>
          <w:sz w:val="23"/>
        </w:rPr>
        <w:t xml:space="preserve">Учебная </w:t>
      </w:r>
      <w:r>
        <w:rPr>
          <w:color w:val="1A1A1A"/>
          <w:spacing w:val="-2"/>
          <w:sz w:val="23"/>
        </w:rPr>
        <w:t>адаптация</w:t>
      </w:r>
    </w:p>
    <w:p w:rsidR="003D1336" w:rsidRDefault="00B36531">
      <w:pPr>
        <w:pStyle w:val="a5"/>
        <w:numPr>
          <w:ilvl w:val="0"/>
          <w:numId w:val="12"/>
        </w:numPr>
        <w:tabs>
          <w:tab w:val="left" w:pos="1550"/>
        </w:tabs>
        <w:spacing w:line="264" w:lineRule="exact"/>
        <w:ind w:left="1550" w:hanging="134"/>
        <w:rPr>
          <w:sz w:val="23"/>
        </w:rPr>
      </w:pPr>
      <w:r>
        <w:rPr>
          <w:color w:val="1A1A1A"/>
          <w:spacing w:val="-2"/>
          <w:sz w:val="23"/>
        </w:rPr>
        <w:t>Социально-психологическая</w:t>
      </w:r>
      <w:r>
        <w:rPr>
          <w:color w:val="1A1A1A"/>
          <w:spacing w:val="32"/>
          <w:sz w:val="23"/>
        </w:rPr>
        <w:t xml:space="preserve"> </w:t>
      </w:r>
      <w:r>
        <w:rPr>
          <w:color w:val="1A1A1A"/>
          <w:spacing w:val="-2"/>
          <w:sz w:val="23"/>
        </w:rPr>
        <w:t>адаптация</w:t>
      </w:r>
    </w:p>
    <w:p w:rsidR="003D1336" w:rsidRDefault="00B36531">
      <w:pPr>
        <w:pStyle w:val="a5"/>
        <w:numPr>
          <w:ilvl w:val="0"/>
          <w:numId w:val="12"/>
        </w:numPr>
        <w:tabs>
          <w:tab w:val="left" w:pos="1550"/>
        </w:tabs>
        <w:spacing w:line="264" w:lineRule="exact"/>
        <w:ind w:left="1550" w:hanging="134"/>
        <w:rPr>
          <w:sz w:val="23"/>
        </w:rPr>
      </w:pPr>
      <w:r>
        <w:rPr>
          <w:color w:val="1A1A1A"/>
          <w:sz w:val="23"/>
        </w:rPr>
        <w:t>Культурная</w:t>
      </w:r>
      <w:r>
        <w:rPr>
          <w:color w:val="1A1A1A"/>
          <w:spacing w:val="-9"/>
          <w:sz w:val="23"/>
        </w:rPr>
        <w:t xml:space="preserve"> </w:t>
      </w:r>
      <w:r>
        <w:rPr>
          <w:color w:val="1A1A1A"/>
          <w:spacing w:val="-2"/>
          <w:sz w:val="23"/>
        </w:rPr>
        <w:t>адаптация</w:t>
      </w:r>
    </w:p>
    <w:p w:rsidR="003D1336" w:rsidRDefault="00B36531">
      <w:pPr>
        <w:spacing w:before="264"/>
        <w:ind w:left="2136"/>
        <w:rPr>
          <w:sz w:val="23"/>
        </w:rPr>
      </w:pPr>
      <w:r>
        <w:rPr>
          <w:color w:val="1A1A1A"/>
          <w:sz w:val="23"/>
        </w:rPr>
        <w:t>Согласно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данной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модели,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ключевыми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направлениями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этого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процесса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pacing w:val="-2"/>
          <w:sz w:val="23"/>
        </w:rPr>
        <w:t>являются:</w:t>
      </w:r>
    </w:p>
    <w:p w:rsidR="003D1336" w:rsidRDefault="00B36531">
      <w:pPr>
        <w:pStyle w:val="a5"/>
        <w:numPr>
          <w:ilvl w:val="0"/>
          <w:numId w:val="11"/>
        </w:numPr>
        <w:tabs>
          <w:tab w:val="left" w:pos="1646"/>
        </w:tabs>
        <w:spacing w:before="1" w:line="264" w:lineRule="exact"/>
        <w:ind w:left="1646" w:hanging="230"/>
        <w:rPr>
          <w:sz w:val="23"/>
        </w:rPr>
      </w:pPr>
      <w:r>
        <w:rPr>
          <w:color w:val="1A1A1A"/>
          <w:sz w:val="23"/>
        </w:rPr>
        <w:t>Включение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обучающихся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учебно-воспитательную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деятельность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класса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pacing w:val="-2"/>
          <w:sz w:val="23"/>
        </w:rPr>
        <w:t>школы.</w:t>
      </w:r>
    </w:p>
    <w:p w:rsidR="003D1336" w:rsidRDefault="00B36531">
      <w:pPr>
        <w:pStyle w:val="a5"/>
        <w:numPr>
          <w:ilvl w:val="0"/>
          <w:numId w:val="11"/>
        </w:numPr>
        <w:tabs>
          <w:tab w:val="left" w:pos="1646"/>
        </w:tabs>
        <w:spacing w:line="264" w:lineRule="exact"/>
        <w:ind w:left="1646" w:hanging="230"/>
        <w:rPr>
          <w:sz w:val="23"/>
        </w:rPr>
      </w:pPr>
      <w:r>
        <w:rPr>
          <w:color w:val="1A1A1A"/>
          <w:sz w:val="23"/>
        </w:rPr>
        <w:t>Овладение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особенностями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межличностного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взаимодействия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со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сверстниками,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с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pacing w:val="-2"/>
          <w:sz w:val="23"/>
        </w:rPr>
        <w:t>педагогами.</w:t>
      </w:r>
    </w:p>
    <w:p w:rsidR="003D1336" w:rsidRDefault="00B36531">
      <w:pPr>
        <w:pStyle w:val="a5"/>
        <w:numPr>
          <w:ilvl w:val="0"/>
          <w:numId w:val="11"/>
        </w:numPr>
        <w:tabs>
          <w:tab w:val="left" w:pos="1646"/>
        </w:tabs>
        <w:spacing w:line="264" w:lineRule="exact"/>
        <w:ind w:left="1646" w:hanging="230"/>
        <w:rPr>
          <w:sz w:val="23"/>
        </w:rPr>
      </w:pPr>
      <w:r>
        <w:rPr>
          <w:color w:val="1A1A1A"/>
          <w:sz w:val="23"/>
        </w:rPr>
        <w:t>Вовлечение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местную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подростковую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pacing w:val="-2"/>
          <w:sz w:val="23"/>
        </w:rPr>
        <w:t>культуру.</w:t>
      </w:r>
    </w:p>
    <w:p w:rsidR="003D1336" w:rsidRDefault="00B36531">
      <w:pPr>
        <w:pStyle w:val="a5"/>
        <w:numPr>
          <w:ilvl w:val="0"/>
          <w:numId w:val="11"/>
        </w:numPr>
        <w:tabs>
          <w:tab w:val="left" w:pos="1646"/>
        </w:tabs>
        <w:ind w:left="1416" w:right="1289" w:firstLine="0"/>
        <w:rPr>
          <w:sz w:val="23"/>
        </w:rPr>
      </w:pPr>
      <w:r>
        <w:rPr>
          <w:color w:val="1A1A1A"/>
          <w:sz w:val="23"/>
        </w:rPr>
        <w:t>Развитие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творческих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способностей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через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ознакомление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с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культурным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многообразием социальной среды.</w:t>
      </w:r>
    </w:p>
    <w:p w:rsidR="003D1336" w:rsidRDefault="00B36531">
      <w:pPr>
        <w:spacing w:before="2"/>
        <w:ind w:left="1416" w:right="141" w:firstLine="719"/>
        <w:jc w:val="both"/>
        <w:rPr>
          <w:sz w:val="23"/>
        </w:rPr>
      </w:pPr>
      <w:r>
        <w:rPr>
          <w:color w:val="1A1A1A"/>
          <w:sz w:val="23"/>
        </w:rPr>
        <w:t xml:space="preserve">Программа предусматривает помощь в социальной адаптации детей мигрантов, и педагогическую поддержку родителей </w:t>
      </w:r>
      <w:proofErr w:type="gramStart"/>
      <w:r>
        <w:rPr>
          <w:color w:val="1A1A1A"/>
          <w:sz w:val="23"/>
        </w:rPr>
        <w:t>детей</w:t>
      </w:r>
      <w:proofErr w:type="gramEnd"/>
      <w:r>
        <w:rPr>
          <w:color w:val="1A1A1A"/>
          <w:sz w:val="23"/>
        </w:rPr>
        <w:t xml:space="preserve"> способствующих формированию позитивных жизненных целей, формированию представления о жителях села, что позволит способствовать решению проблемы социализации и интеграции в общество данной категории людей.</w:t>
      </w:r>
    </w:p>
    <w:p w:rsidR="003D1336" w:rsidRDefault="003D1336">
      <w:pPr>
        <w:pStyle w:val="a3"/>
        <w:rPr>
          <w:sz w:val="23"/>
        </w:rPr>
      </w:pPr>
    </w:p>
    <w:p w:rsidR="003D1336" w:rsidRDefault="003D1336">
      <w:pPr>
        <w:pStyle w:val="a3"/>
        <w:spacing w:before="50"/>
        <w:rPr>
          <w:sz w:val="23"/>
        </w:rPr>
      </w:pPr>
    </w:p>
    <w:p w:rsidR="003D1336" w:rsidRDefault="00B36531">
      <w:pPr>
        <w:pStyle w:val="1"/>
        <w:numPr>
          <w:ilvl w:val="1"/>
          <w:numId w:val="11"/>
        </w:numPr>
        <w:tabs>
          <w:tab w:val="left" w:pos="5437"/>
        </w:tabs>
        <w:jc w:val="left"/>
      </w:pP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3D1336" w:rsidRDefault="003D1336">
      <w:pPr>
        <w:pStyle w:val="a3"/>
        <w:spacing w:before="53"/>
        <w:rPr>
          <w:b/>
        </w:rPr>
      </w:pPr>
    </w:p>
    <w:p w:rsidR="003D1336" w:rsidRDefault="00B36531">
      <w:pPr>
        <w:ind w:left="1416" w:right="136" w:firstLine="566"/>
        <w:jc w:val="both"/>
        <w:rPr>
          <w:sz w:val="23"/>
        </w:rPr>
      </w:pPr>
      <w:r>
        <w:rPr>
          <w:b/>
          <w:sz w:val="24"/>
        </w:rPr>
        <w:t xml:space="preserve">Цель: </w:t>
      </w:r>
      <w:r>
        <w:rPr>
          <w:color w:val="1A1A1A"/>
          <w:sz w:val="23"/>
        </w:rPr>
        <w:t>формирование образовательной несовершеннолетних иностранных граждан в российское образовательное пространство, создание условий, способствующих социальной адаптации детей, с сохранением культуры и идентичности, связанных со страной исхода.</w:t>
      </w:r>
    </w:p>
    <w:p w:rsidR="003D1336" w:rsidRDefault="00B36531">
      <w:pPr>
        <w:spacing w:line="273" w:lineRule="exact"/>
        <w:ind w:left="1982"/>
        <w:rPr>
          <w:sz w:val="24"/>
        </w:rPr>
      </w:pPr>
      <w:r>
        <w:rPr>
          <w:spacing w:val="-10"/>
          <w:sz w:val="24"/>
        </w:rPr>
        <w:t>.</w:t>
      </w:r>
    </w:p>
    <w:p w:rsidR="003D1336" w:rsidRDefault="00B36531">
      <w:pPr>
        <w:spacing w:before="41"/>
        <w:ind w:left="142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550"/>
        </w:tabs>
        <w:spacing w:before="7" w:line="264" w:lineRule="exact"/>
        <w:ind w:left="1550" w:hanging="134"/>
        <w:rPr>
          <w:sz w:val="23"/>
        </w:rPr>
      </w:pPr>
      <w:r>
        <w:rPr>
          <w:color w:val="1A1A1A"/>
          <w:sz w:val="23"/>
        </w:rPr>
        <w:t>обеспечить</w:t>
      </w:r>
      <w:r>
        <w:rPr>
          <w:color w:val="1A1A1A"/>
          <w:spacing w:val="-9"/>
          <w:sz w:val="23"/>
        </w:rPr>
        <w:t xml:space="preserve"> </w:t>
      </w:r>
      <w:r>
        <w:rPr>
          <w:color w:val="1A1A1A"/>
          <w:sz w:val="23"/>
        </w:rPr>
        <w:t>освоение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детьми-мигрантами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общих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образовательных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pacing w:val="-2"/>
          <w:sz w:val="23"/>
        </w:rPr>
        <w:t>программ;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550"/>
        </w:tabs>
        <w:spacing w:line="264" w:lineRule="exact"/>
        <w:ind w:left="1550" w:hanging="134"/>
        <w:rPr>
          <w:sz w:val="23"/>
        </w:rPr>
      </w:pPr>
      <w:r>
        <w:rPr>
          <w:color w:val="1A1A1A"/>
          <w:sz w:val="23"/>
        </w:rPr>
        <w:t>создать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условия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для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интенсивного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овладения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русским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pacing w:val="-2"/>
          <w:sz w:val="23"/>
        </w:rPr>
        <w:t>языком;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550"/>
        </w:tabs>
        <w:spacing w:line="264" w:lineRule="exact"/>
        <w:ind w:left="1550" w:hanging="134"/>
        <w:rPr>
          <w:sz w:val="23"/>
        </w:rPr>
      </w:pPr>
      <w:r>
        <w:rPr>
          <w:color w:val="1A1A1A"/>
          <w:sz w:val="23"/>
        </w:rPr>
        <w:t>формировать</w:t>
      </w:r>
      <w:r>
        <w:rPr>
          <w:color w:val="1A1A1A"/>
          <w:spacing w:val="-11"/>
          <w:sz w:val="23"/>
        </w:rPr>
        <w:t xml:space="preserve"> </w:t>
      </w:r>
      <w:r>
        <w:rPr>
          <w:color w:val="1A1A1A"/>
          <w:sz w:val="23"/>
        </w:rPr>
        <w:t>культурную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компетентность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pacing w:val="-2"/>
          <w:sz w:val="23"/>
        </w:rPr>
        <w:t>обучающихся;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607"/>
        </w:tabs>
        <w:spacing w:before="2"/>
        <w:ind w:right="143" w:firstLine="0"/>
        <w:rPr>
          <w:sz w:val="23"/>
        </w:rPr>
      </w:pPr>
      <w:r>
        <w:rPr>
          <w:color w:val="1A1A1A"/>
          <w:sz w:val="23"/>
        </w:rPr>
        <w:t>развивать</w:t>
      </w:r>
      <w:r>
        <w:rPr>
          <w:color w:val="1A1A1A"/>
          <w:spacing w:val="40"/>
          <w:sz w:val="23"/>
        </w:rPr>
        <w:t xml:space="preserve"> </w:t>
      </w:r>
      <w:r>
        <w:rPr>
          <w:color w:val="1A1A1A"/>
          <w:sz w:val="23"/>
        </w:rPr>
        <w:t>коммуникативную</w:t>
      </w:r>
      <w:r>
        <w:rPr>
          <w:color w:val="1A1A1A"/>
          <w:spacing w:val="40"/>
          <w:sz w:val="23"/>
        </w:rPr>
        <w:t xml:space="preserve"> </w:t>
      </w:r>
      <w:r>
        <w:rPr>
          <w:color w:val="1A1A1A"/>
          <w:sz w:val="23"/>
        </w:rPr>
        <w:t>культуру</w:t>
      </w:r>
      <w:r>
        <w:rPr>
          <w:color w:val="1A1A1A"/>
          <w:spacing w:val="40"/>
          <w:sz w:val="23"/>
        </w:rPr>
        <w:t xml:space="preserve"> </w:t>
      </w:r>
      <w:r>
        <w:rPr>
          <w:color w:val="1A1A1A"/>
          <w:sz w:val="23"/>
        </w:rPr>
        <w:t>детей-мигрантов,</w:t>
      </w:r>
      <w:r>
        <w:rPr>
          <w:color w:val="1A1A1A"/>
          <w:spacing w:val="40"/>
          <w:sz w:val="23"/>
        </w:rPr>
        <w:t xml:space="preserve"> </w:t>
      </w:r>
      <w:r>
        <w:rPr>
          <w:color w:val="1A1A1A"/>
          <w:sz w:val="23"/>
        </w:rPr>
        <w:t>умение</w:t>
      </w:r>
      <w:r>
        <w:rPr>
          <w:color w:val="1A1A1A"/>
          <w:spacing w:val="40"/>
          <w:sz w:val="23"/>
        </w:rPr>
        <w:t xml:space="preserve"> </w:t>
      </w:r>
      <w:r>
        <w:rPr>
          <w:color w:val="1A1A1A"/>
          <w:sz w:val="23"/>
        </w:rPr>
        <w:t>общаться</w:t>
      </w:r>
      <w:r>
        <w:rPr>
          <w:color w:val="1A1A1A"/>
          <w:spacing w:val="40"/>
          <w:sz w:val="23"/>
        </w:rPr>
        <w:t xml:space="preserve"> </w:t>
      </w:r>
      <w:r>
        <w:rPr>
          <w:color w:val="1A1A1A"/>
          <w:sz w:val="23"/>
        </w:rPr>
        <w:t>с</w:t>
      </w:r>
      <w:r>
        <w:rPr>
          <w:color w:val="1A1A1A"/>
          <w:spacing w:val="40"/>
          <w:sz w:val="23"/>
        </w:rPr>
        <w:t xml:space="preserve"> </w:t>
      </w:r>
      <w:r>
        <w:rPr>
          <w:color w:val="1A1A1A"/>
          <w:sz w:val="23"/>
        </w:rPr>
        <w:t>представителями разных культур;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550"/>
        </w:tabs>
        <w:ind w:right="744" w:firstLine="0"/>
        <w:rPr>
          <w:sz w:val="23"/>
        </w:rPr>
      </w:pPr>
      <w:r>
        <w:rPr>
          <w:color w:val="1A1A1A"/>
          <w:sz w:val="23"/>
        </w:rPr>
        <w:t>формировать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толерантное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сознание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обучающихся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школы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через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создание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доброжелательной атмосферы взаимодействия в детском коллективе;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550"/>
        </w:tabs>
        <w:ind w:right="785" w:firstLine="0"/>
        <w:rPr>
          <w:sz w:val="23"/>
        </w:rPr>
      </w:pPr>
      <w:r>
        <w:rPr>
          <w:color w:val="1A1A1A"/>
          <w:sz w:val="23"/>
        </w:rPr>
        <w:t>обеспечить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сопровождение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детей,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том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числе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со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стороны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сверстников,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целях</w:t>
      </w:r>
      <w:r>
        <w:rPr>
          <w:color w:val="1A1A1A"/>
          <w:spacing w:val="-1"/>
          <w:sz w:val="23"/>
        </w:rPr>
        <w:t xml:space="preserve"> </w:t>
      </w:r>
      <w:r>
        <w:rPr>
          <w:color w:val="1A1A1A"/>
          <w:sz w:val="23"/>
        </w:rPr>
        <w:t>успешной адаптации их в социокультурной среде;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550"/>
        </w:tabs>
        <w:ind w:right="606" w:firstLine="0"/>
        <w:rPr>
          <w:sz w:val="23"/>
        </w:rPr>
      </w:pPr>
      <w:r>
        <w:rPr>
          <w:color w:val="1A1A1A"/>
          <w:sz w:val="23"/>
        </w:rPr>
        <w:t>обеспечить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межкультурную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интеграцию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через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включение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несовершеннолетних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иностранных граждан в коллективную деятельность класса и школы с общими целями и задачами;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550"/>
        </w:tabs>
        <w:spacing w:line="263" w:lineRule="exact"/>
        <w:ind w:left="1550" w:hanging="134"/>
        <w:rPr>
          <w:sz w:val="23"/>
        </w:rPr>
      </w:pPr>
      <w:r>
        <w:rPr>
          <w:color w:val="1A1A1A"/>
          <w:sz w:val="23"/>
        </w:rPr>
        <w:t>оказывать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помощь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детям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разрешении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межличностных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pacing w:val="-2"/>
          <w:sz w:val="23"/>
        </w:rPr>
        <w:t>конфликтов;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607"/>
        </w:tabs>
        <w:spacing w:line="242" w:lineRule="auto"/>
        <w:ind w:right="1615" w:firstLine="57"/>
        <w:rPr>
          <w:sz w:val="23"/>
        </w:rPr>
      </w:pPr>
      <w:r>
        <w:rPr>
          <w:color w:val="1A1A1A"/>
          <w:sz w:val="23"/>
        </w:rPr>
        <w:t>не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допускать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любые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формы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дискриминации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ребенка –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иностранного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гражданина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в образовательной среде;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550"/>
        </w:tabs>
        <w:spacing w:line="261" w:lineRule="exact"/>
        <w:ind w:left="1550" w:hanging="134"/>
        <w:rPr>
          <w:sz w:val="23"/>
        </w:rPr>
      </w:pPr>
      <w:r>
        <w:rPr>
          <w:color w:val="1A1A1A"/>
          <w:sz w:val="23"/>
        </w:rPr>
        <w:t>обеспечивать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коррекцию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развития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личности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(при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наличии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pacing w:val="-2"/>
          <w:sz w:val="23"/>
        </w:rPr>
        <w:t>проблем);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550"/>
        </w:tabs>
        <w:spacing w:line="264" w:lineRule="exact"/>
        <w:ind w:left="1550" w:hanging="134"/>
        <w:rPr>
          <w:sz w:val="23"/>
        </w:rPr>
      </w:pPr>
      <w:r>
        <w:rPr>
          <w:color w:val="1A1A1A"/>
          <w:sz w:val="23"/>
        </w:rPr>
        <w:t>оказывать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помощь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педагогам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по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вопросам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сопровождения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обучения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детей-</w:t>
      </w:r>
      <w:proofErr w:type="spellStart"/>
      <w:r>
        <w:rPr>
          <w:color w:val="1A1A1A"/>
          <w:spacing w:val="-2"/>
          <w:sz w:val="23"/>
        </w:rPr>
        <w:t>инофонов</w:t>
      </w:r>
      <w:proofErr w:type="spellEnd"/>
      <w:r>
        <w:rPr>
          <w:color w:val="1A1A1A"/>
          <w:spacing w:val="-2"/>
          <w:sz w:val="23"/>
        </w:rPr>
        <w:t>;</w:t>
      </w:r>
    </w:p>
    <w:p w:rsidR="003D1336" w:rsidRDefault="00B36531">
      <w:pPr>
        <w:pStyle w:val="a5"/>
        <w:numPr>
          <w:ilvl w:val="0"/>
          <w:numId w:val="10"/>
        </w:numPr>
        <w:tabs>
          <w:tab w:val="left" w:pos="1550"/>
        </w:tabs>
        <w:ind w:right="1093" w:firstLine="0"/>
        <w:rPr>
          <w:sz w:val="23"/>
        </w:rPr>
      </w:pPr>
      <w:r>
        <w:rPr>
          <w:color w:val="1A1A1A"/>
          <w:sz w:val="23"/>
        </w:rPr>
        <w:t>оказывать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консультативную,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методическую,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психолого-педагогическую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помощь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 xml:space="preserve">семьям </w:t>
      </w:r>
      <w:r>
        <w:rPr>
          <w:color w:val="1A1A1A"/>
          <w:spacing w:val="-2"/>
          <w:sz w:val="23"/>
        </w:rPr>
        <w:t>воспитанников.</w:t>
      </w:r>
    </w:p>
    <w:p w:rsidR="003D1336" w:rsidRDefault="003D1336">
      <w:pPr>
        <w:pStyle w:val="a3"/>
        <w:spacing w:before="5"/>
        <w:rPr>
          <w:sz w:val="23"/>
        </w:rPr>
      </w:pPr>
    </w:p>
    <w:p w:rsidR="003D1336" w:rsidRDefault="00B36531">
      <w:pPr>
        <w:pStyle w:val="a5"/>
        <w:numPr>
          <w:ilvl w:val="1"/>
          <w:numId w:val="11"/>
        </w:numPr>
        <w:tabs>
          <w:tab w:val="left" w:pos="4293"/>
        </w:tabs>
        <w:ind w:left="4293" w:hanging="359"/>
        <w:jc w:val="left"/>
        <w:rPr>
          <w:b/>
          <w:color w:val="1A1A1A"/>
          <w:sz w:val="23"/>
        </w:rPr>
      </w:pPr>
      <w:r>
        <w:rPr>
          <w:b/>
          <w:color w:val="1A1A1A"/>
          <w:sz w:val="23"/>
        </w:rPr>
        <w:t>Направления</w:t>
      </w:r>
      <w:r>
        <w:rPr>
          <w:b/>
          <w:color w:val="1A1A1A"/>
          <w:spacing w:val="-4"/>
          <w:sz w:val="23"/>
        </w:rPr>
        <w:t xml:space="preserve"> </w:t>
      </w:r>
      <w:r>
        <w:rPr>
          <w:b/>
          <w:color w:val="1A1A1A"/>
          <w:sz w:val="23"/>
        </w:rPr>
        <w:t>работы</w:t>
      </w:r>
      <w:r>
        <w:rPr>
          <w:b/>
          <w:color w:val="1A1A1A"/>
          <w:spacing w:val="-5"/>
          <w:sz w:val="23"/>
        </w:rPr>
        <w:t xml:space="preserve"> </w:t>
      </w:r>
      <w:r>
        <w:rPr>
          <w:b/>
          <w:color w:val="1A1A1A"/>
          <w:sz w:val="23"/>
        </w:rPr>
        <w:t>по</w:t>
      </w:r>
      <w:r>
        <w:rPr>
          <w:b/>
          <w:color w:val="1A1A1A"/>
          <w:spacing w:val="-5"/>
          <w:sz w:val="23"/>
        </w:rPr>
        <w:t xml:space="preserve"> </w:t>
      </w:r>
      <w:r>
        <w:rPr>
          <w:b/>
          <w:color w:val="1A1A1A"/>
          <w:sz w:val="23"/>
        </w:rPr>
        <w:t>реализации</w:t>
      </w:r>
      <w:r>
        <w:rPr>
          <w:b/>
          <w:color w:val="1A1A1A"/>
          <w:spacing w:val="-5"/>
          <w:sz w:val="23"/>
        </w:rPr>
        <w:t xml:space="preserve"> </w:t>
      </w:r>
      <w:r>
        <w:rPr>
          <w:b/>
          <w:color w:val="1A1A1A"/>
          <w:spacing w:val="-2"/>
          <w:sz w:val="23"/>
        </w:rPr>
        <w:t>Программы</w:t>
      </w:r>
    </w:p>
    <w:p w:rsidR="003D1336" w:rsidRDefault="00B36531">
      <w:pPr>
        <w:spacing w:before="259"/>
        <w:ind w:left="1416" w:right="511" w:firstLine="719"/>
        <w:rPr>
          <w:sz w:val="23"/>
        </w:rPr>
      </w:pPr>
      <w:r>
        <w:rPr>
          <w:color w:val="1A1A1A"/>
          <w:sz w:val="23"/>
        </w:rPr>
        <w:t>Первоочередной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задачей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рамках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данного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направления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является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оценка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необходимости индивидуального сопровождения таких обучающихся и его формата. Как уже было отмечено выше, дети иностранных</w:t>
      </w:r>
      <w:r>
        <w:rPr>
          <w:color w:val="1A1A1A"/>
          <w:spacing w:val="-1"/>
          <w:sz w:val="23"/>
        </w:rPr>
        <w:t xml:space="preserve"> </w:t>
      </w:r>
      <w:r>
        <w:rPr>
          <w:color w:val="1A1A1A"/>
          <w:sz w:val="23"/>
        </w:rPr>
        <w:t>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3D1336" w:rsidRDefault="00B36531">
      <w:pPr>
        <w:ind w:left="1416" w:right="137"/>
        <w:jc w:val="both"/>
        <w:rPr>
          <w:sz w:val="23"/>
        </w:rPr>
      </w:pPr>
      <w:r>
        <w:rPr>
          <w:color w:val="1A1A1A"/>
          <w:sz w:val="23"/>
        </w:rPr>
        <w:t xml:space="preserve">Основным механизмом выработки и реализации индивидуальной стратегии сопровождения обучающихся иностранных граждан является психолого-педагогический консилиум (далее - консилиум), одна из задач которого состоит в выявлении трудностей в освоении образовательных </w:t>
      </w:r>
      <w:r>
        <w:rPr>
          <w:color w:val="1A1A1A"/>
          <w:sz w:val="23"/>
        </w:rPr>
        <w:lastRenderedPageBreak/>
        <w:t>программ,</w:t>
      </w:r>
      <w:r>
        <w:rPr>
          <w:color w:val="1A1A1A"/>
          <w:spacing w:val="80"/>
          <w:sz w:val="23"/>
        </w:rPr>
        <w:t xml:space="preserve"> </w:t>
      </w:r>
      <w:r>
        <w:rPr>
          <w:color w:val="1A1A1A"/>
          <w:sz w:val="23"/>
        </w:rPr>
        <w:t>особенностей</w:t>
      </w:r>
      <w:r>
        <w:rPr>
          <w:color w:val="1A1A1A"/>
          <w:spacing w:val="80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80"/>
          <w:sz w:val="23"/>
        </w:rPr>
        <w:t xml:space="preserve"> </w:t>
      </w:r>
      <w:r>
        <w:rPr>
          <w:color w:val="1A1A1A"/>
          <w:sz w:val="23"/>
        </w:rPr>
        <w:t>развитии,</w:t>
      </w:r>
      <w:r>
        <w:rPr>
          <w:color w:val="1A1A1A"/>
          <w:spacing w:val="80"/>
          <w:sz w:val="23"/>
        </w:rPr>
        <w:t xml:space="preserve"> </w:t>
      </w:r>
      <w:r>
        <w:rPr>
          <w:color w:val="1A1A1A"/>
          <w:sz w:val="23"/>
        </w:rPr>
        <w:t>социальной</w:t>
      </w:r>
      <w:r>
        <w:rPr>
          <w:color w:val="1A1A1A"/>
          <w:spacing w:val="80"/>
          <w:sz w:val="23"/>
        </w:rPr>
        <w:t xml:space="preserve"> </w:t>
      </w:r>
      <w:r>
        <w:rPr>
          <w:color w:val="1A1A1A"/>
          <w:sz w:val="23"/>
        </w:rPr>
        <w:t>адаптации</w:t>
      </w:r>
      <w:r>
        <w:rPr>
          <w:color w:val="1A1A1A"/>
          <w:spacing w:val="80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80"/>
          <w:sz w:val="23"/>
        </w:rPr>
        <w:t xml:space="preserve"> </w:t>
      </w:r>
      <w:r>
        <w:rPr>
          <w:color w:val="1A1A1A"/>
          <w:sz w:val="23"/>
        </w:rPr>
        <w:t>поведении</w:t>
      </w:r>
      <w:r>
        <w:rPr>
          <w:color w:val="1A1A1A"/>
          <w:spacing w:val="80"/>
          <w:sz w:val="23"/>
        </w:rPr>
        <w:t xml:space="preserve"> </w:t>
      </w:r>
      <w:r>
        <w:rPr>
          <w:color w:val="1A1A1A"/>
          <w:sz w:val="23"/>
        </w:rPr>
        <w:t>обучающихся</w:t>
      </w:r>
      <w:r>
        <w:rPr>
          <w:color w:val="1A1A1A"/>
          <w:spacing w:val="80"/>
          <w:sz w:val="23"/>
        </w:rPr>
        <w:t xml:space="preserve"> </w:t>
      </w:r>
      <w:r>
        <w:rPr>
          <w:color w:val="1A1A1A"/>
          <w:sz w:val="23"/>
        </w:rPr>
        <w:t>для</w:t>
      </w:r>
    </w:p>
    <w:p w:rsidR="003D1336" w:rsidRDefault="00B36531">
      <w:pPr>
        <w:spacing w:line="263" w:lineRule="exact"/>
        <w:ind w:left="117"/>
        <w:jc w:val="both"/>
        <w:rPr>
          <w:position w:val="1"/>
          <w:sz w:val="23"/>
        </w:rPr>
      </w:pPr>
      <w:r>
        <w:rPr>
          <w:rFonts w:ascii="Microsoft Sans Serif" w:hAnsi="Microsoft Sans Serif"/>
          <w:spacing w:val="-30"/>
          <w:sz w:val="16"/>
        </w:rPr>
        <w:t>Документ</w:t>
      </w:r>
      <w:r>
        <w:rPr>
          <w:rFonts w:ascii="Microsoft Sans Serif" w:hAnsi="Microsoft Sans Serif"/>
          <w:spacing w:val="32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>создан</w:t>
      </w:r>
      <w:r>
        <w:rPr>
          <w:rFonts w:ascii="Microsoft Sans Serif" w:hAnsi="Microsoft Sans Serif"/>
          <w:spacing w:val="16"/>
          <w:sz w:val="16"/>
        </w:rPr>
        <w:t xml:space="preserve"> </w:t>
      </w:r>
      <w:r>
        <w:rPr>
          <w:color w:val="1A1A1A"/>
          <w:spacing w:val="-114"/>
          <w:position w:val="1"/>
          <w:sz w:val="23"/>
        </w:rPr>
        <w:t>п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5"/>
          <w:sz w:val="16"/>
        </w:rPr>
        <w:t xml:space="preserve"> </w:t>
      </w:r>
      <w:r>
        <w:rPr>
          <w:color w:val="1A1A1A"/>
          <w:spacing w:val="-99"/>
          <w:position w:val="1"/>
          <w:sz w:val="23"/>
        </w:rPr>
        <w:t>о</w:t>
      </w:r>
      <w:r>
        <w:rPr>
          <w:rFonts w:ascii="Microsoft Sans Serif" w:hAnsi="Microsoft Sans Serif"/>
          <w:spacing w:val="-1"/>
          <w:w w:val="102"/>
          <w:sz w:val="16"/>
        </w:rPr>
        <w:t>э</w:t>
      </w:r>
      <w:r>
        <w:rPr>
          <w:rFonts w:ascii="Microsoft Sans Serif" w:hAnsi="Microsoft Sans Serif"/>
          <w:spacing w:val="-77"/>
          <w:w w:val="102"/>
          <w:sz w:val="16"/>
        </w:rPr>
        <w:t>л</w:t>
      </w:r>
      <w:r>
        <w:rPr>
          <w:color w:val="1A1A1A"/>
          <w:spacing w:val="-27"/>
          <w:position w:val="1"/>
          <w:sz w:val="23"/>
        </w:rPr>
        <w:t>с</w:t>
      </w:r>
      <w:r>
        <w:rPr>
          <w:rFonts w:ascii="Microsoft Sans Serif" w:hAnsi="Microsoft Sans Serif"/>
          <w:spacing w:val="-63"/>
          <w:sz w:val="16"/>
        </w:rPr>
        <w:t>е</w:t>
      </w:r>
      <w:r>
        <w:rPr>
          <w:color w:val="1A1A1A"/>
          <w:spacing w:val="-53"/>
          <w:position w:val="1"/>
          <w:sz w:val="23"/>
        </w:rPr>
        <w:t>л</w:t>
      </w:r>
      <w:r>
        <w:rPr>
          <w:rFonts w:ascii="Microsoft Sans Serif" w:hAnsi="Microsoft Sans Serif"/>
          <w:spacing w:val="-18"/>
          <w:w w:val="87"/>
          <w:sz w:val="16"/>
        </w:rPr>
        <w:t>к</w:t>
      </w:r>
      <w:r>
        <w:rPr>
          <w:color w:val="1A1A1A"/>
          <w:spacing w:val="-86"/>
          <w:position w:val="1"/>
          <w:sz w:val="23"/>
        </w:rPr>
        <w:t>е</w:t>
      </w:r>
      <w:proofErr w:type="spellStart"/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76"/>
          <w:sz w:val="16"/>
        </w:rPr>
        <w:t>р</w:t>
      </w:r>
      <w:proofErr w:type="spellEnd"/>
      <w:r>
        <w:rPr>
          <w:color w:val="1A1A1A"/>
          <w:spacing w:val="-42"/>
          <w:position w:val="1"/>
          <w:sz w:val="23"/>
        </w:rPr>
        <w:t>д</w:t>
      </w:r>
      <w:r>
        <w:rPr>
          <w:rFonts w:ascii="Microsoft Sans Serif" w:hAnsi="Microsoft Sans Serif"/>
          <w:spacing w:val="-48"/>
          <w:sz w:val="16"/>
        </w:rPr>
        <w:t>о</w:t>
      </w:r>
      <w:r>
        <w:rPr>
          <w:color w:val="1A1A1A"/>
          <w:spacing w:val="-68"/>
          <w:position w:val="1"/>
          <w:sz w:val="23"/>
        </w:rPr>
        <w:t>у</w:t>
      </w:r>
      <w:r>
        <w:rPr>
          <w:rFonts w:ascii="Microsoft Sans Serif" w:hAnsi="Microsoft Sans Serif"/>
          <w:spacing w:val="-26"/>
          <w:w w:val="99"/>
          <w:sz w:val="16"/>
        </w:rPr>
        <w:t>н</w:t>
      </w:r>
      <w:r>
        <w:rPr>
          <w:color w:val="1A1A1A"/>
          <w:spacing w:val="-148"/>
          <w:position w:val="1"/>
          <w:sz w:val="23"/>
        </w:rPr>
        <w:t>ю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30"/>
          <w:sz w:val="16"/>
        </w:rPr>
        <w:t>о</w:t>
      </w:r>
      <w:r>
        <w:rPr>
          <w:color w:val="1A1A1A"/>
          <w:spacing w:val="-148"/>
          <w:position w:val="1"/>
          <w:sz w:val="23"/>
        </w:rPr>
        <w:t>щ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32"/>
          <w:sz w:val="16"/>
        </w:rPr>
        <w:t xml:space="preserve"> </w:t>
      </w:r>
      <w:r>
        <w:rPr>
          <w:rFonts w:ascii="Microsoft Sans Serif" w:hAnsi="Microsoft Sans Serif"/>
          <w:spacing w:val="-118"/>
          <w:w w:val="99"/>
          <w:sz w:val="16"/>
        </w:rPr>
        <w:t>ф</w:t>
      </w:r>
      <w:proofErr w:type="spellStart"/>
      <w:r>
        <w:rPr>
          <w:color w:val="1A1A1A"/>
          <w:position w:val="1"/>
          <w:sz w:val="23"/>
        </w:rPr>
        <w:t>е</w:t>
      </w:r>
      <w:r>
        <w:rPr>
          <w:color w:val="1A1A1A"/>
          <w:spacing w:val="-81"/>
          <w:position w:val="1"/>
          <w:sz w:val="23"/>
        </w:rPr>
        <w:t>г</w:t>
      </w:r>
      <w:proofErr w:type="spellEnd"/>
      <w:r>
        <w:rPr>
          <w:rFonts w:ascii="Microsoft Sans Serif" w:hAnsi="Microsoft Sans Serif"/>
          <w:spacing w:val="-10"/>
          <w:sz w:val="16"/>
        </w:rPr>
        <w:t>о</w:t>
      </w:r>
      <w:proofErr w:type="spellStart"/>
      <w:r>
        <w:rPr>
          <w:color w:val="1A1A1A"/>
          <w:spacing w:val="-106"/>
          <w:position w:val="1"/>
          <w:sz w:val="23"/>
        </w:rPr>
        <w:t>о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36"/>
          <w:w w:val="96"/>
          <w:sz w:val="16"/>
        </w:rPr>
        <w:t>м</w:t>
      </w:r>
      <w:proofErr w:type="spellEnd"/>
      <w:r>
        <w:rPr>
          <w:color w:val="1A1A1A"/>
          <w:spacing w:val="-89"/>
          <w:position w:val="1"/>
          <w:sz w:val="23"/>
        </w:rPr>
        <w:t>п</w:t>
      </w:r>
      <w:r>
        <w:rPr>
          <w:rFonts w:ascii="Microsoft Sans Serif" w:hAnsi="Microsoft Sans Serif"/>
          <w:spacing w:val="-2"/>
          <w:sz w:val="16"/>
        </w:rPr>
        <w:t>е</w:t>
      </w:r>
      <w:r>
        <w:rPr>
          <w:color w:val="1A1A1A"/>
          <w:spacing w:val="-114"/>
          <w:position w:val="1"/>
          <w:sz w:val="23"/>
        </w:rPr>
        <w:t>р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32"/>
          <w:sz w:val="16"/>
        </w:rPr>
        <w:t xml:space="preserve"> </w:t>
      </w:r>
      <w:r>
        <w:rPr>
          <w:rFonts w:ascii="Microsoft Sans Serif" w:hAnsi="Microsoft Sans Serif"/>
          <w:spacing w:val="-131"/>
          <w:w w:val="106"/>
          <w:sz w:val="16"/>
        </w:rPr>
        <w:t>№</w:t>
      </w:r>
      <w:r>
        <w:rPr>
          <w:color w:val="1A1A1A"/>
          <w:spacing w:val="15"/>
          <w:w w:val="99"/>
          <w:position w:val="1"/>
          <w:sz w:val="23"/>
        </w:rPr>
        <w:t>и</w:t>
      </w:r>
      <w:r>
        <w:rPr>
          <w:color w:val="1A1A1A"/>
          <w:spacing w:val="-39"/>
          <w:w w:val="99"/>
          <w:position w:val="1"/>
          <w:sz w:val="23"/>
        </w:rPr>
        <w:t>н</w:t>
      </w:r>
      <w:r>
        <w:rPr>
          <w:rFonts w:ascii="Microsoft Sans Serif" w:hAnsi="Microsoft Sans Serif"/>
          <w:spacing w:val="-20"/>
          <w:w w:val="99"/>
          <w:sz w:val="16"/>
        </w:rPr>
        <w:t>2</w:t>
      </w:r>
      <w:r>
        <w:rPr>
          <w:color w:val="1A1A1A"/>
          <w:spacing w:val="-11"/>
          <w:w w:val="99"/>
          <w:position w:val="1"/>
          <w:sz w:val="23"/>
        </w:rPr>
        <w:t>я</w:t>
      </w:r>
      <w:r>
        <w:rPr>
          <w:rFonts w:ascii="Microsoft Sans Serif" w:hAnsi="Microsoft Sans Serif"/>
          <w:spacing w:val="-47"/>
          <w:w w:val="99"/>
          <w:sz w:val="16"/>
        </w:rPr>
        <w:t>о</w:t>
      </w:r>
      <w:r>
        <w:rPr>
          <w:color w:val="1A1A1A"/>
          <w:spacing w:val="-22"/>
          <w:w w:val="99"/>
          <w:position w:val="1"/>
          <w:sz w:val="23"/>
        </w:rPr>
        <w:t>т</w:t>
      </w:r>
      <w:proofErr w:type="spellStart"/>
      <w:r>
        <w:rPr>
          <w:rFonts w:ascii="Microsoft Sans Serif" w:hAnsi="Microsoft Sans Serif"/>
          <w:spacing w:val="-20"/>
          <w:w w:val="99"/>
          <w:sz w:val="16"/>
        </w:rPr>
        <w:t>т</w:t>
      </w:r>
      <w:proofErr w:type="spellEnd"/>
      <w:r>
        <w:rPr>
          <w:color w:val="1A1A1A"/>
          <w:spacing w:val="-28"/>
          <w:w w:val="99"/>
          <w:position w:val="1"/>
          <w:sz w:val="23"/>
        </w:rPr>
        <w:t>и</w:t>
      </w:r>
      <w:r>
        <w:rPr>
          <w:rFonts w:ascii="Microsoft Sans Serif" w:hAnsi="Microsoft Sans Serif"/>
          <w:spacing w:val="-31"/>
          <w:w w:val="99"/>
          <w:sz w:val="16"/>
        </w:rPr>
        <w:t>1</w:t>
      </w:r>
      <w:r>
        <w:rPr>
          <w:color w:val="1A1A1A"/>
          <w:spacing w:val="-44"/>
          <w:w w:val="99"/>
          <w:position w:val="1"/>
          <w:sz w:val="23"/>
        </w:rPr>
        <w:t>я</w:t>
      </w:r>
      <w:r>
        <w:rPr>
          <w:rFonts w:ascii="Microsoft Sans Serif" w:hAnsi="Microsoft Sans Serif"/>
          <w:spacing w:val="15"/>
          <w:w w:val="99"/>
          <w:sz w:val="16"/>
        </w:rPr>
        <w:t>7</w:t>
      </w:r>
      <w:r>
        <w:rPr>
          <w:rFonts w:ascii="Microsoft Sans Serif" w:hAnsi="Microsoft Sans Serif"/>
          <w:spacing w:val="1"/>
          <w:w w:val="99"/>
          <w:sz w:val="16"/>
        </w:rPr>
        <w:t>.</w:t>
      </w:r>
      <w:r>
        <w:rPr>
          <w:color w:val="1A1A1A"/>
          <w:spacing w:val="-86"/>
          <w:w w:val="99"/>
          <w:position w:val="1"/>
          <w:sz w:val="23"/>
        </w:rPr>
        <w:t>р</w:t>
      </w:r>
      <w:r>
        <w:rPr>
          <w:rFonts w:ascii="Microsoft Sans Serif" w:hAnsi="Microsoft Sans Serif"/>
          <w:spacing w:val="15"/>
          <w:w w:val="99"/>
          <w:sz w:val="16"/>
        </w:rPr>
        <w:t>0</w:t>
      </w:r>
      <w:r>
        <w:rPr>
          <w:rFonts w:ascii="Microsoft Sans Serif" w:hAnsi="Microsoft Sans Serif"/>
          <w:spacing w:val="-61"/>
          <w:w w:val="99"/>
          <w:sz w:val="16"/>
        </w:rPr>
        <w:t>2</w:t>
      </w:r>
      <w:r>
        <w:rPr>
          <w:color w:val="1A1A1A"/>
          <w:spacing w:val="-10"/>
          <w:w w:val="99"/>
          <w:position w:val="1"/>
          <w:sz w:val="23"/>
        </w:rPr>
        <w:t>е</w:t>
      </w:r>
      <w:r>
        <w:rPr>
          <w:rFonts w:ascii="Microsoft Sans Serif" w:hAnsi="Microsoft Sans Serif"/>
          <w:spacing w:val="-3"/>
          <w:w w:val="99"/>
          <w:sz w:val="16"/>
        </w:rPr>
        <w:t>.</w:t>
      </w:r>
      <w:r>
        <w:rPr>
          <w:color w:val="1A1A1A"/>
          <w:spacing w:val="-144"/>
          <w:w w:val="99"/>
          <w:position w:val="1"/>
          <w:sz w:val="23"/>
        </w:rPr>
        <w:t>ш</w:t>
      </w:r>
      <w:r>
        <w:rPr>
          <w:rFonts w:ascii="Microsoft Sans Serif" w:hAnsi="Microsoft Sans Serif"/>
          <w:spacing w:val="15"/>
          <w:w w:val="99"/>
          <w:sz w:val="16"/>
        </w:rPr>
        <w:t>2</w:t>
      </w:r>
      <w:r>
        <w:rPr>
          <w:rFonts w:ascii="Microsoft Sans Serif" w:hAnsi="Microsoft Sans Serif"/>
          <w:spacing w:val="-3"/>
          <w:w w:val="99"/>
          <w:sz w:val="16"/>
        </w:rPr>
        <w:t>0</w:t>
      </w:r>
      <w:r>
        <w:rPr>
          <w:color w:val="1A1A1A"/>
          <w:spacing w:val="-69"/>
          <w:w w:val="99"/>
          <w:position w:val="1"/>
          <w:sz w:val="23"/>
        </w:rPr>
        <w:t>е</w:t>
      </w:r>
      <w:r>
        <w:rPr>
          <w:rFonts w:ascii="Microsoft Sans Serif" w:hAnsi="Microsoft Sans Serif"/>
          <w:spacing w:val="12"/>
          <w:w w:val="99"/>
          <w:sz w:val="16"/>
        </w:rPr>
        <w:t>2</w:t>
      </w:r>
      <w:r>
        <w:rPr>
          <w:color w:val="1A1A1A"/>
          <w:spacing w:val="-104"/>
          <w:w w:val="99"/>
          <w:position w:val="1"/>
          <w:sz w:val="23"/>
        </w:rPr>
        <w:t>н</w:t>
      </w:r>
      <w:r>
        <w:rPr>
          <w:rFonts w:ascii="Microsoft Sans Serif" w:hAnsi="Microsoft Sans Serif"/>
          <w:spacing w:val="15"/>
          <w:w w:val="99"/>
          <w:sz w:val="16"/>
        </w:rPr>
        <w:t>5</w:t>
      </w:r>
      <w:r>
        <w:rPr>
          <w:rFonts w:ascii="Microsoft Sans Serif" w:hAnsi="Microsoft Sans Serif"/>
          <w:spacing w:val="1"/>
          <w:w w:val="99"/>
          <w:sz w:val="16"/>
        </w:rPr>
        <w:t>.</w:t>
      </w:r>
      <w:r>
        <w:rPr>
          <w:color w:val="1A1A1A"/>
          <w:spacing w:val="-49"/>
          <w:w w:val="99"/>
          <w:position w:val="1"/>
          <w:sz w:val="23"/>
        </w:rPr>
        <w:t>и</w:t>
      </w:r>
      <w:proofErr w:type="spellStart"/>
      <w:r>
        <w:rPr>
          <w:rFonts w:ascii="Microsoft Sans Serif" w:hAnsi="Microsoft Sans Serif"/>
          <w:spacing w:val="-36"/>
          <w:w w:val="98"/>
          <w:sz w:val="16"/>
        </w:rPr>
        <w:t>И</w:t>
      </w:r>
      <w:proofErr w:type="spellEnd"/>
      <w:r>
        <w:rPr>
          <w:color w:val="1A1A1A"/>
          <w:spacing w:val="-56"/>
          <w:w w:val="99"/>
          <w:position w:val="1"/>
          <w:sz w:val="23"/>
        </w:rPr>
        <w:t>й</w:t>
      </w:r>
      <w:proofErr w:type="spellStart"/>
      <w:r>
        <w:rPr>
          <w:rFonts w:ascii="Microsoft Sans Serif" w:hAnsi="Microsoft Sans Serif"/>
          <w:spacing w:val="15"/>
          <w:w w:val="99"/>
          <w:sz w:val="16"/>
        </w:rPr>
        <w:t>с</w:t>
      </w:r>
      <w:r>
        <w:rPr>
          <w:rFonts w:ascii="Microsoft Sans Serif" w:hAnsi="Microsoft Sans Serif"/>
          <w:spacing w:val="-23"/>
          <w:w w:val="96"/>
          <w:sz w:val="16"/>
        </w:rPr>
        <w:t>п</w:t>
      </w:r>
      <w:proofErr w:type="spellEnd"/>
      <w:r>
        <w:rPr>
          <w:color w:val="1A1A1A"/>
          <w:spacing w:val="-70"/>
          <w:w w:val="99"/>
          <w:position w:val="1"/>
          <w:sz w:val="23"/>
        </w:rPr>
        <w:t>п</w:t>
      </w:r>
      <w:r>
        <w:rPr>
          <w:rFonts w:ascii="Microsoft Sans Serif" w:hAnsi="Microsoft Sans Serif"/>
          <w:spacing w:val="11"/>
          <w:w w:val="99"/>
          <w:sz w:val="16"/>
        </w:rPr>
        <w:t>о</w:t>
      </w:r>
      <w:proofErr w:type="spellStart"/>
      <w:r>
        <w:rPr>
          <w:color w:val="1A1A1A"/>
          <w:spacing w:val="-95"/>
          <w:w w:val="99"/>
          <w:position w:val="1"/>
          <w:sz w:val="23"/>
        </w:rPr>
        <w:t>о</w:t>
      </w:r>
      <w:r>
        <w:rPr>
          <w:rFonts w:ascii="Microsoft Sans Serif" w:hAnsi="Microsoft Sans Serif"/>
          <w:spacing w:val="15"/>
          <w:w w:val="101"/>
          <w:sz w:val="16"/>
        </w:rPr>
        <w:t>л</w:t>
      </w:r>
      <w:r>
        <w:rPr>
          <w:rFonts w:ascii="Microsoft Sans Serif" w:hAnsi="Microsoft Sans Serif"/>
          <w:spacing w:val="2"/>
          <w:w w:val="98"/>
          <w:sz w:val="16"/>
        </w:rPr>
        <w:t>н</w:t>
      </w:r>
      <w:proofErr w:type="spellEnd"/>
      <w:r>
        <w:rPr>
          <w:color w:val="1A1A1A"/>
          <w:spacing w:val="-87"/>
          <w:w w:val="99"/>
          <w:position w:val="1"/>
          <w:sz w:val="23"/>
        </w:rPr>
        <w:t>о</w:t>
      </w:r>
      <w:proofErr w:type="spellStart"/>
      <w:r>
        <w:rPr>
          <w:rFonts w:ascii="Microsoft Sans Serif" w:hAnsi="Microsoft Sans Serif"/>
          <w:spacing w:val="15"/>
          <w:w w:val="98"/>
          <w:sz w:val="16"/>
        </w:rPr>
        <w:t>и</w:t>
      </w:r>
      <w:r>
        <w:rPr>
          <w:rFonts w:ascii="Microsoft Sans Serif" w:hAnsi="Microsoft Sans Serif"/>
          <w:spacing w:val="-45"/>
          <w:w w:val="99"/>
          <w:sz w:val="16"/>
        </w:rPr>
        <w:t>т</w:t>
      </w:r>
      <w:proofErr w:type="spellEnd"/>
      <w:r>
        <w:rPr>
          <w:color w:val="1A1A1A"/>
          <w:spacing w:val="-39"/>
          <w:w w:val="99"/>
          <w:position w:val="1"/>
          <w:sz w:val="23"/>
        </w:rPr>
        <w:t>р</w:t>
      </w:r>
      <w:r>
        <w:rPr>
          <w:rFonts w:ascii="Microsoft Sans Serif" w:hAnsi="Microsoft Sans Serif"/>
          <w:spacing w:val="-19"/>
          <w:w w:val="99"/>
          <w:sz w:val="16"/>
        </w:rPr>
        <w:t>е</w:t>
      </w:r>
      <w:r>
        <w:rPr>
          <w:color w:val="1A1A1A"/>
          <w:spacing w:val="-45"/>
          <w:w w:val="99"/>
          <w:position w:val="1"/>
          <w:sz w:val="23"/>
        </w:rPr>
        <w:t>г</w:t>
      </w:r>
      <w:r>
        <w:rPr>
          <w:rFonts w:ascii="Microsoft Sans Serif" w:hAnsi="Microsoft Sans Serif"/>
          <w:spacing w:val="-18"/>
          <w:w w:val="101"/>
          <w:sz w:val="16"/>
        </w:rPr>
        <w:t>л</w:t>
      </w:r>
      <w:r>
        <w:rPr>
          <w:color w:val="1A1A1A"/>
          <w:spacing w:val="-53"/>
          <w:w w:val="99"/>
          <w:position w:val="1"/>
          <w:sz w:val="23"/>
        </w:rPr>
        <w:t>а</w:t>
      </w:r>
      <w:r>
        <w:rPr>
          <w:rFonts w:ascii="Microsoft Sans Serif" w:hAnsi="Microsoft Sans Serif"/>
          <w:spacing w:val="1"/>
          <w:w w:val="98"/>
          <w:sz w:val="16"/>
        </w:rPr>
        <w:t>ь</w:t>
      </w:r>
      <w:r>
        <w:rPr>
          <w:color w:val="1A1A1A"/>
          <w:spacing w:val="-94"/>
          <w:w w:val="99"/>
          <w:position w:val="1"/>
          <w:sz w:val="23"/>
        </w:rPr>
        <w:t>н</w:t>
      </w:r>
      <w:r>
        <w:rPr>
          <w:rFonts w:ascii="Microsoft Sans Serif" w:hAnsi="Microsoft Sans Serif"/>
          <w:spacing w:val="16"/>
          <w:w w:val="99"/>
          <w:sz w:val="16"/>
        </w:rPr>
        <w:t>:</w:t>
      </w:r>
      <w:r>
        <w:rPr>
          <w:rFonts w:ascii="Microsoft Sans Serif" w:hAnsi="Microsoft Sans Serif"/>
          <w:spacing w:val="32"/>
          <w:sz w:val="16"/>
        </w:rPr>
        <w:t xml:space="preserve"> </w:t>
      </w:r>
      <w:r>
        <w:rPr>
          <w:rFonts w:ascii="Microsoft Sans Serif" w:hAnsi="Microsoft Sans Serif"/>
          <w:spacing w:val="-71"/>
          <w:w w:val="101"/>
          <w:sz w:val="16"/>
        </w:rPr>
        <w:t>Х</w:t>
      </w:r>
      <w:r>
        <w:rPr>
          <w:color w:val="1A1A1A"/>
          <w:spacing w:val="-21"/>
          <w:w w:val="101"/>
          <w:position w:val="1"/>
          <w:sz w:val="23"/>
        </w:rPr>
        <w:t>и</w:t>
      </w:r>
      <w:r>
        <w:rPr>
          <w:rFonts w:ascii="Microsoft Sans Serif" w:hAnsi="Microsoft Sans Serif"/>
          <w:spacing w:val="-38"/>
          <w:w w:val="101"/>
          <w:sz w:val="16"/>
        </w:rPr>
        <w:t>а</w:t>
      </w:r>
      <w:r>
        <w:rPr>
          <w:color w:val="1A1A1A"/>
          <w:spacing w:val="-22"/>
          <w:w w:val="101"/>
          <w:position w:val="1"/>
          <w:sz w:val="23"/>
        </w:rPr>
        <w:t>з</w:t>
      </w:r>
      <w:proofErr w:type="spellStart"/>
      <w:r>
        <w:rPr>
          <w:rFonts w:ascii="Microsoft Sans Serif" w:hAnsi="Microsoft Sans Serif"/>
          <w:spacing w:val="-20"/>
          <w:w w:val="92"/>
          <w:sz w:val="16"/>
        </w:rPr>
        <w:t>з</w:t>
      </w:r>
      <w:proofErr w:type="spellEnd"/>
      <w:r>
        <w:rPr>
          <w:color w:val="1A1A1A"/>
          <w:spacing w:val="-51"/>
          <w:w w:val="101"/>
          <w:position w:val="1"/>
          <w:sz w:val="23"/>
        </w:rPr>
        <w:t>а</w:t>
      </w:r>
      <w:r>
        <w:rPr>
          <w:rFonts w:ascii="Microsoft Sans Serif" w:hAnsi="Microsoft Sans Serif"/>
          <w:spacing w:val="-6"/>
          <w:sz w:val="16"/>
        </w:rPr>
        <w:t>и</w:t>
      </w:r>
      <w:r>
        <w:rPr>
          <w:color w:val="1A1A1A"/>
          <w:spacing w:val="-86"/>
          <w:w w:val="101"/>
          <w:position w:val="1"/>
          <w:sz w:val="23"/>
        </w:rPr>
        <w:t>ц</w:t>
      </w:r>
      <w:r>
        <w:rPr>
          <w:rFonts w:ascii="Microsoft Sans Serif" w:hAnsi="Microsoft Sans Serif"/>
          <w:spacing w:val="15"/>
          <w:w w:val="101"/>
          <w:sz w:val="16"/>
        </w:rPr>
        <w:t>е</w:t>
      </w:r>
      <w:r>
        <w:rPr>
          <w:rFonts w:ascii="Microsoft Sans Serif" w:hAnsi="Microsoft Sans Serif"/>
          <w:spacing w:val="-58"/>
          <w:w w:val="101"/>
          <w:sz w:val="16"/>
        </w:rPr>
        <w:t>в</w:t>
      </w:r>
      <w:r>
        <w:rPr>
          <w:color w:val="1A1A1A"/>
          <w:spacing w:val="-34"/>
          <w:w w:val="101"/>
          <w:position w:val="1"/>
          <w:sz w:val="23"/>
        </w:rPr>
        <w:t>и</w:t>
      </w:r>
      <w:r>
        <w:rPr>
          <w:rFonts w:ascii="Microsoft Sans Serif" w:hAnsi="Microsoft Sans Serif"/>
          <w:spacing w:val="-25"/>
          <w:w w:val="101"/>
          <w:sz w:val="16"/>
        </w:rPr>
        <w:t>а</w:t>
      </w:r>
      <w:r>
        <w:rPr>
          <w:color w:val="1A1A1A"/>
          <w:spacing w:val="-23"/>
          <w:w w:val="101"/>
          <w:position w:val="1"/>
          <w:sz w:val="23"/>
        </w:rPr>
        <w:t>и</w:t>
      </w:r>
      <w:r>
        <w:rPr>
          <w:rFonts w:ascii="Microsoft Sans Serif" w:hAnsi="Microsoft Sans Serif"/>
          <w:spacing w:val="15"/>
          <w:w w:val="96"/>
          <w:sz w:val="16"/>
        </w:rPr>
        <w:t>Г</w:t>
      </w:r>
      <w:r>
        <w:rPr>
          <w:rFonts w:ascii="Microsoft Sans Serif" w:hAnsi="Microsoft Sans Serif"/>
          <w:spacing w:val="-20"/>
          <w:w w:val="101"/>
          <w:sz w:val="16"/>
        </w:rPr>
        <w:t>.</w:t>
      </w:r>
      <w:r>
        <w:rPr>
          <w:color w:val="1A1A1A"/>
          <w:spacing w:val="-72"/>
          <w:w w:val="101"/>
          <w:position w:val="1"/>
          <w:sz w:val="23"/>
        </w:rPr>
        <w:t>п</w:t>
      </w:r>
      <w:r>
        <w:rPr>
          <w:rFonts w:ascii="Microsoft Sans Serif" w:hAnsi="Microsoft Sans Serif"/>
          <w:spacing w:val="-19"/>
          <w:w w:val="90"/>
          <w:sz w:val="16"/>
        </w:rPr>
        <w:t>Ф</w:t>
      </w:r>
      <w:r>
        <w:rPr>
          <w:color w:val="1A1A1A"/>
          <w:spacing w:val="-52"/>
          <w:w w:val="101"/>
          <w:position w:val="1"/>
          <w:sz w:val="23"/>
        </w:rPr>
        <w:t>с</w:t>
      </w:r>
      <w:r>
        <w:rPr>
          <w:rFonts w:ascii="Microsoft Sans Serif" w:hAnsi="Microsoft Sans Serif"/>
          <w:spacing w:val="16"/>
          <w:w w:val="101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 xml:space="preserve"> </w:t>
      </w:r>
      <w:proofErr w:type="spellStart"/>
      <w:r>
        <w:rPr>
          <w:color w:val="1A1A1A"/>
          <w:spacing w:val="-30"/>
          <w:position w:val="1"/>
          <w:sz w:val="23"/>
        </w:rPr>
        <w:t>ихолого</w:t>
      </w:r>
      <w:proofErr w:type="spellEnd"/>
      <w:r>
        <w:rPr>
          <w:color w:val="1A1A1A"/>
          <w:spacing w:val="-30"/>
          <w:position w:val="1"/>
          <w:sz w:val="23"/>
        </w:rPr>
        <w:t>-</w:t>
      </w:r>
      <w:r>
        <w:rPr>
          <w:color w:val="1A1A1A"/>
          <w:spacing w:val="41"/>
          <w:position w:val="1"/>
          <w:sz w:val="23"/>
        </w:rPr>
        <w:t xml:space="preserve"> </w:t>
      </w:r>
      <w:r>
        <w:rPr>
          <w:color w:val="1A1A1A"/>
          <w:spacing w:val="-30"/>
          <w:position w:val="1"/>
          <w:sz w:val="23"/>
        </w:rPr>
        <w:t>педагогического</w:t>
      </w:r>
      <w:r>
        <w:rPr>
          <w:color w:val="1A1A1A"/>
          <w:spacing w:val="41"/>
          <w:position w:val="1"/>
          <w:sz w:val="23"/>
        </w:rPr>
        <w:t xml:space="preserve"> </w:t>
      </w:r>
      <w:r>
        <w:rPr>
          <w:color w:val="1A1A1A"/>
          <w:spacing w:val="-30"/>
          <w:position w:val="1"/>
          <w:sz w:val="23"/>
        </w:rPr>
        <w:t>сопровождения.</w:t>
      </w:r>
    </w:p>
    <w:p w:rsidR="003D1336" w:rsidRDefault="00B36531">
      <w:pPr>
        <w:spacing w:before="75"/>
        <w:ind w:left="1416" w:right="415" w:firstLine="719"/>
        <w:jc w:val="both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047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10287000</wp:posOffset>
                </wp:positionV>
                <wp:extent cx="7576184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6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6184">
                              <a:moveTo>
                                <a:pt x="0" y="0"/>
                              </a:moveTo>
                              <a:lnTo>
                                <a:pt x="757580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F2499" id="Graphic 15" o:spid="_x0000_s1026" style="position:absolute;margin-left:0;margin-top:810pt;width:596.55pt;height:.1pt;z-index:-1626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KAEJwIAAIIEAAAOAAAAZHJzL2Uyb0RvYy54bWysVE1v2zAMvQ/YfxB0X2wHyweMOMXQoMWA&#10;oivQFDsrshwbk0VNVOLk34+S7STtbsN8ECjxieTjo7y6O7WaHZXDBkzBs0nKmTISysbsC/62ffiy&#10;5Ay9MKXQYFTBzwr53frzp1VnczWFGnSpHKMgBvPOFrz23uZJgrJWrcAJWGXIWYFrhaet2yelEx1F&#10;b3UyTdN50oErrQOpEOl00zv5OsavKiX9j6pC5ZkuONXm4+riugtrsl6JfO+ErRs5lCH+oYpWNIaS&#10;XkJthBfs4Jq/QrWNdIBQ+YmENoGqaqSKHIhNln5g81oLqyIXag7aS5vw/4WVz8cXx5qStJtxZkRL&#10;Gj0O7aATak9nMSfUq31xgSDaJ5C/kBzJO0/Y4IA5Va4NWKLHTrHX50uv1ckzSYeL2WKeLb9yJsmX&#10;TRdRikTk4115QP+oIMYRxyf0vVLlaIl6tOTJjKYjvYPSOirtOSOlHWek9K5X2gof7oXigsm6ayHh&#10;rIWj2kL0+g+VU2lXrza3KKIyW6ZEZWRJ2B5BRkhDveqNmJrsW3LahCqyNJuncYIQdFM+NFqHMtDt&#10;d/fasaMI8xu/QIRCvINZh34jsO5x0TXAtBmE6rUJKu2gPJPmHalccPx9EE5xpr8bmqrwQkbDjcZu&#10;NJzX9xDfUewQ5dyefgpnWUhfcE/SPsM4syIfVQvcL9hw08C3g4eqCZLGIeorGjY06JHg8CjDS7rd&#10;R9T117H+AwAA//8DAFBLAwQUAAYACAAAACEAgNyjFN0AAAALAQAADwAAAGRycy9kb3ducmV2Lnht&#10;bEyP3UrDQBCF7wXfYRnBO7tJhaIxmyL+QBC0pPUBptlpEpudDdltG9/eKV7o5ZwznPOdfDm5Xh1p&#10;DJ1nA+ksAUVce9txY+Bz83pzBypEZIu9ZzLwTQGWxeVFjpn1J67ouI6NkhAOGRpoYxwyrUPdksMw&#10;8wOxeDs/Ooxyjo22I54k3PV6niQL7bBjaWhxoKeW6v364AyE570tK//1FstytXnHl49dlZIx11fT&#10;4wOoSFP8e4YzvqBDIUxbf2AbVG9AhkRRF9IC6uyn97cpqO2vNgdd5Pr/huIHAAD//wMAUEsBAi0A&#10;FAAGAAgAAAAhALaDOJL+AAAA4QEAABMAAAAAAAAAAAAAAAAAAAAAAFtDb250ZW50X1R5cGVzXS54&#10;bWxQSwECLQAUAAYACAAAACEAOP0h/9YAAACUAQAACwAAAAAAAAAAAAAAAAAvAQAAX3JlbHMvLnJl&#10;bHNQSwECLQAUAAYACAAAACEAu+CgBCcCAACCBAAADgAAAAAAAAAAAAAAAAAuAgAAZHJzL2Uyb0Rv&#10;Yy54bWxQSwECLQAUAAYACAAAACEAgNyjFN0AAAALAQAADwAAAAAAAAAAAAAAAACBBAAAZHJzL2Rv&#10;d25yZXYueG1sUEsFBgAAAAAEAAQA8wAAAIsFAAAAAA==&#10;" path="m,l7575804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1A1A1A"/>
          <w:sz w:val="23"/>
        </w:rPr>
        <w:t>При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первичном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обследовании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принимается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коллегиальное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решение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консилиума.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Данный этап предполагает общий анализ особых образовательных потребностей обучающихся</w:t>
      </w:r>
    </w:p>
    <w:p w:rsidR="003D1336" w:rsidRDefault="00B36531">
      <w:pPr>
        <w:spacing w:line="263" w:lineRule="exact"/>
        <w:ind w:left="1416"/>
        <w:jc w:val="both"/>
        <w:rPr>
          <w:sz w:val="23"/>
        </w:rPr>
      </w:pPr>
      <w:r>
        <w:rPr>
          <w:color w:val="1A1A1A"/>
          <w:sz w:val="23"/>
        </w:rPr>
        <w:t>иностранных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граждан,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выявление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обучающихся,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нуждающихся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адресной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поддержке,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pacing w:val="-10"/>
          <w:sz w:val="23"/>
        </w:rPr>
        <w:t>и</w:t>
      </w:r>
    </w:p>
    <w:p w:rsidR="003D1336" w:rsidRDefault="00B36531">
      <w:pPr>
        <w:spacing w:line="264" w:lineRule="exact"/>
        <w:ind w:left="1416"/>
        <w:jc w:val="both"/>
        <w:rPr>
          <w:sz w:val="23"/>
        </w:rPr>
      </w:pPr>
      <w:r>
        <w:rPr>
          <w:color w:val="1A1A1A"/>
          <w:sz w:val="23"/>
        </w:rPr>
        <w:t>выработку</w:t>
      </w:r>
      <w:r>
        <w:rPr>
          <w:color w:val="1A1A1A"/>
          <w:spacing w:val="-11"/>
          <w:sz w:val="23"/>
        </w:rPr>
        <w:t xml:space="preserve"> </w:t>
      </w:r>
      <w:r>
        <w:rPr>
          <w:color w:val="1A1A1A"/>
          <w:sz w:val="23"/>
        </w:rPr>
        <w:t>общей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стратегии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индивидуального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сопровождения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каждого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такого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pacing w:val="-2"/>
          <w:sz w:val="23"/>
        </w:rPr>
        <w:t>обучающегося.</w:t>
      </w:r>
    </w:p>
    <w:p w:rsidR="003D1336" w:rsidRDefault="00B36531">
      <w:pPr>
        <w:ind w:left="1416" w:right="912" w:firstLine="719"/>
        <w:jc w:val="both"/>
        <w:rPr>
          <w:sz w:val="23"/>
        </w:rPr>
      </w:pPr>
      <w:r>
        <w:rPr>
          <w:color w:val="1A1A1A"/>
          <w:sz w:val="23"/>
        </w:rPr>
        <w:t>В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ходе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консилиума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проводится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обсуждение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образовательных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потребностей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каждого обучающегося. По итогам консилиума составляется список обучающихся иностранных</w:t>
      </w:r>
    </w:p>
    <w:p w:rsidR="003D1336" w:rsidRDefault="00B36531">
      <w:pPr>
        <w:spacing w:before="1"/>
        <w:ind w:left="1416" w:right="489"/>
        <w:jc w:val="both"/>
        <w:rPr>
          <w:sz w:val="23"/>
        </w:rPr>
      </w:pPr>
      <w:r>
        <w:rPr>
          <w:color w:val="1A1A1A"/>
          <w:sz w:val="23"/>
        </w:rPr>
        <w:t>граждан,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нуждающихся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индивидуальном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сопровождении,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разрабатывается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индивидуальный план для каждого обучающегося.</w:t>
      </w:r>
    </w:p>
    <w:p w:rsidR="003D1336" w:rsidRDefault="00B36531">
      <w:pPr>
        <w:ind w:left="1416" w:right="139" w:firstLine="719"/>
        <w:jc w:val="both"/>
        <w:rPr>
          <w:sz w:val="23"/>
        </w:rPr>
      </w:pPr>
      <w:r>
        <w:rPr>
          <w:color w:val="1A1A1A"/>
          <w:sz w:val="23"/>
        </w:rPr>
        <w:t>На последующих этапах проведения консилиума педагоги собирают общую информацию о семейной ситуации и истории развития, анализируют общение обучающегося со сверстниками и педагогами, выделяют коммуникативные ситуации, в которых возникали сложности.</w:t>
      </w:r>
    </w:p>
    <w:p w:rsidR="003D1336" w:rsidRDefault="00B36531">
      <w:pPr>
        <w:ind w:left="1416" w:right="140"/>
        <w:jc w:val="both"/>
        <w:rPr>
          <w:sz w:val="23"/>
        </w:rPr>
      </w:pPr>
      <w:r>
        <w:rPr>
          <w:color w:val="1A1A1A"/>
          <w:sz w:val="23"/>
        </w:rPr>
        <w:t>Педагог-психолог проводит психологическую диагностику эмоционального состояния личности обучающегося, определяет уровень его адаптации и общую оценку социальных навыков ребенка.</w:t>
      </w:r>
    </w:p>
    <w:p w:rsidR="003D1336" w:rsidRDefault="00B36531">
      <w:pPr>
        <w:spacing w:line="263" w:lineRule="exact"/>
        <w:ind w:left="2136"/>
        <w:jc w:val="both"/>
        <w:rPr>
          <w:sz w:val="23"/>
        </w:rPr>
      </w:pPr>
      <w:r>
        <w:rPr>
          <w:color w:val="1A1A1A"/>
          <w:sz w:val="23"/>
        </w:rPr>
        <w:t>Второе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заседание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консилиума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предназначено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для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анализа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текущей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работы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pacing w:val="-2"/>
          <w:sz w:val="23"/>
        </w:rPr>
        <w:t>внесения</w:t>
      </w:r>
    </w:p>
    <w:p w:rsidR="003D1336" w:rsidRDefault="00B36531">
      <w:pPr>
        <w:ind w:left="1416" w:right="139"/>
        <w:jc w:val="both"/>
        <w:rPr>
          <w:sz w:val="23"/>
        </w:rPr>
      </w:pPr>
      <w:r>
        <w:rPr>
          <w:color w:val="1A1A1A"/>
          <w:sz w:val="23"/>
        </w:rPr>
        <w:t>необходимых корректировок в индивидуальный план. ППК проводится не позднее трех месяцев после первого.</w:t>
      </w:r>
    </w:p>
    <w:p w:rsidR="003D1336" w:rsidRDefault="00B36531">
      <w:pPr>
        <w:spacing w:before="2"/>
        <w:ind w:left="1416" w:firstLine="719"/>
        <w:rPr>
          <w:sz w:val="23"/>
        </w:rPr>
      </w:pPr>
      <w:r>
        <w:rPr>
          <w:color w:val="1A1A1A"/>
          <w:sz w:val="23"/>
        </w:rPr>
        <w:t>Итоговый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консилиум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проводится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конце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учебного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года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предполагает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анализ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проделанной работы и оценку ее эффективности.</w:t>
      </w:r>
    </w:p>
    <w:p w:rsidR="003D1336" w:rsidRDefault="00B36531">
      <w:pPr>
        <w:tabs>
          <w:tab w:val="left" w:pos="3387"/>
          <w:tab w:val="left" w:pos="4661"/>
          <w:tab w:val="left" w:pos="6277"/>
          <w:tab w:val="left" w:pos="7832"/>
          <w:tab w:val="left" w:pos="8958"/>
          <w:tab w:val="left" w:pos="10536"/>
        </w:tabs>
        <w:ind w:left="1416" w:right="137" w:firstLine="719"/>
        <w:rPr>
          <w:sz w:val="23"/>
        </w:rPr>
      </w:pPr>
      <w:r>
        <w:rPr>
          <w:color w:val="1A1A1A"/>
          <w:sz w:val="23"/>
        </w:rPr>
        <w:t xml:space="preserve">Подготовка ко второму и третьему консилиумам предполагает мониторинг языковой и </w:t>
      </w:r>
      <w:r>
        <w:rPr>
          <w:color w:val="1A1A1A"/>
          <w:spacing w:val="-2"/>
          <w:sz w:val="23"/>
        </w:rPr>
        <w:t>социокультурной</w:t>
      </w:r>
      <w:r>
        <w:rPr>
          <w:color w:val="1A1A1A"/>
          <w:sz w:val="23"/>
        </w:rPr>
        <w:tab/>
      </w:r>
      <w:r>
        <w:rPr>
          <w:color w:val="1A1A1A"/>
          <w:spacing w:val="-2"/>
          <w:sz w:val="23"/>
        </w:rPr>
        <w:t>адаптации</w:t>
      </w:r>
      <w:r>
        <w:rPr>
          <w:color w:val="1A1A1A"/>
          <w:sz w:val="23"/>
        </w:rPr>
        <w:tab/>
      </w:r>
      <w:r>
        <w:rPr>
          <w:color w:val="1A1A1A"/>
          <w:spacing w:val="-2"/>
          <w:sz w:val="23"/>
        </w:rPr>
        <w:t>обучающихся</w:t>
      </w:r>
      <w:r>
        <w:rPr>
          <w:color w:val="1A1A1A"/>
          <w:sz w:val="23"/>
        </w:rPr>
        <w:tab/>
      </w:r>
      <w:r>
        <w:rPr>
          <w:color w:val="1A1A1A"/>
          <w:spacing w:val="-2"/>
          <w:sz w:val="23"/>
        </w:rPr>
        <w:t>иностранных</w:t>
      </w:r>
      <w:r>
        <w:rPr>
          <w:color w:val="1A1A1A"/>
          <w:sz w:val="23"/>
        </w:rPr>
        <w:tab/>
      </w:r>
      <w:r>
        <w:rPr>
          <w:color w:val="1A1A1A"/>
          <w:spacing w:val="-2"/>
          <w:sz w:val="23"/>
        </w:rPr>
        <w:t>граждан,</w:t>
      </w:r>
      <w:r>
        <w:rPr>
          <w:color w:val="1A1A1A"/>
          <w:sz w:val="23"/>
        </w:rPr>
        <w:tab/>
      </w:r>
      <w:r>
        <w:rPr>
          <w:color w:val="1A1A1A"/>
          <w:spacing w:val="-2"/>
          <w:sz w:val="23"/>
        </w:rPr>
        <w:t>включающий</w:t>
      </w:r>
      <w:r>
        <w:rPr>
          <w:color w:val="1A1A1A"/>
          <w:sz w:val="23"/>
        </w:rPr>
        <w:tab/>
      </w:r>
      <w:r>
        <w:rPr>
          <w:color w:val="1A1A1A"/>
          <w:spacing w:val="-2"/>
          <w:sz w:val="23"/>
        </w:rPr>
        <w:t xml:space="preserve">оценку </w:t>
      </w:r>
      <w:r>
        <w:rPr>
          <w:color w:val="1A1A1A"/>
          <w:sz w:val="23"/>
        </w:rPr>
        <w:t>удовлетворенности особых образовательных потребностей.</w:t>
      </w:r>
    </w:p>
    <w:p w:rsidR="003D1336" w:rsidRDefault="003D1336">
      <w:pPr>
        <w:pStyle w:val="a3"/>
        <w:spacing w:before="76"/>
        <w:rPr>
          <w:sz w:val="23"/>
        </w:rPr>
      </w:pPr>
    </w:p>
    <w:p w:rsidR="003D1336" w:rsidRDefault="00B36531">
      <w:pPr>
        <w:pStyle w:val="1"/>
        <w:numPr>
          <w:ilvl w:val="1"/>
          <w:numId w:val="11"/>
        </w:numPr>
        <w:tabs>
          <w:tab w:val="left" w:pos="2380"/>
          <w:tab w:val="left" w:pos="3725"/>
        </w:tabs>
        <w:spacing w:line="264" w:lineRule="auto"/>
        <w:ind w:left="3725" w:right="1211" w:hanging="1587"/>
        <w:jc w:val="left"/>
      </w:pPr>
      <w:r>
        <w:t>Психолого-педагогическое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 xml:space="preserve">граждан </w:t>
      </w:r>
      <w:r>
        <w:rPr>
          <w:spacing w:val="-2"/>
        </w:rPr>
        <w:t>Психолого-педагогическая</w:t>
      </w:r>
      <w:r>
        <w:rPr>
          <w:spacing w:val="-4"/>
        </w:rPr>
        <w:t xml:space="preserve"> </w:t>
      </w:r>
      <w:r>
        <w:rPr>
          <w:spacing w:val="-2"/>
        </w:rPr>
        <w:t>поддержка языковой адаптации</w:t>
      </w:r>
    </w:p>
    <w:p w:rsidR="003D1336" w:rsidRDefault="00B36531">
      <w:pPr>
        <w:pStyle w:val="a3"/>
        <w:spacing w:before="252"/>
        <w:ind w:left="1421" w:right="539" w:firstLine="561"/>
        <w:jc w:val="both"/>
      </w:pPr>
      <w:r>
        <w:t>Возрастные особенности детей диктуют особые подходы к реализации программы. Психологические</w:t>
      </w:r>
      <w:r>
        <w:rPr>
          <w:spacing w:val="-15"/>
        </w:rPr>
        <w:t xml:space="preserve"> </w:t>
      </w:r>
      <w:r>
        <w:t>исследования</w:t>
      </w:r>
      <w:r>
        <w:rPr>
          <w:spacing w:val="-15"/>
        </w:rPr>
        <w:t xml:space="preserve"> </w:t>
      </w:r>
      <w:r>
        <w:t>наглядно</w:t>
      </w:r>
      <w:r>
        <w:rPr>
          <w:spacing w:val="-14"/>
        </w:rPr>
        <w:t xml:space="preserve"> </w:t>
      </w:r>
      <w:r>
        <w:t>показывают,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воспитании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развитии</w:t>
      </w:r>
      <w:r>
        <w:rPr>
          <w:spacing w:val="-14"/>
        </w:rPr>
        <w:t xml:space="preserve"> </w:t>
      </w:r>
      <w:r>
        <w:t>детей опора на различные виды игровой деятельности обеспечивает единство их духовно- нравственного,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 xml:space="preserve">период адаптации двуязычных детей в детском саду является основным средством общения с представителями другой </w:t>
      </w:r>
      <w:r>
        <w:rPr>
          <w:spacing w:val="-2"/>
        </w:rPr>
        <w:t>культуры.</w:t>
      </w:r>
    </w:p>
    <w:p w:rsidR="003D1336" w:rsidRDefault="00B36531">
      <w:pPr>
        <w:pStyle w:val="a3"/>
        <w:spacing w:before="1"/>
        <w:ind w:left="1421" w:right="543" w:firstLine="561"/>
        <w:jc w:val="both"/>
      </w:pPr>
      <w:r>
        <w:t>Поэтому надо проводить с детьми специальные игровые</w:t>
      </w:r>
      <w:r>
        <w:rPr>
          <w:spacing w:val="40"/>
        </w:rPr>
        <w:t xml:space="preserve"> </w:t>
      </w:r>
      <w:r>
        <w:t>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</w:t>
      </w:r>
      <w:r>
        <w:rPr>
          <w:spacing w:val="-8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вслед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воспитателем</w:t>
      </w:r>
      <w:r>
        <w:rPr>
          <w:spacing w:val="-9"/>
        </w:rPr>
        <w:t xml:space="preserve"> </w:t>
      </w:r>
      <w:r>
        <w:t>повторяют</w:t>
      </w:r>
      <w:r>
        <w:rPr>
          <w:spacing w:val="-8"/>
        </w:rPr>
        <w:t xml:space="preserve"> </w:t>
      </w:r>
      <w:r>
        <w:t>мимические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жестовые</w:t>
      </w:r>
      <w:r>
        <w:rPr>
          <w:spacing w:val="-9"/>
        </w:rPr>
        <w:t xml:space="preserve"> </w:t>
      </w:r>
      <w:r>
        <w:t>составляющие различных эмоциональных состояний, игры-драматизации, просмотр фильмов (мультфильмов), прослушивание музыкальных произведений и т. д.</w:t>
      </w:r>
    </w:p>
    <w:p w:rsidR="003D1336" w:rsidRDefault="00B36531">
      <w:pPr>
        <w:pStyle w:val="a3"/>
        <w:spacing w:before="1"/>
        <w:ind w:left="1421" w:right="548" w:firstLine="561"/>
        <w:jc w:val="both"/>
      </w:pPr>
      <w:r>
        <w:t>На начальном этапе обучения ребенка в следует создать</w:t>
      </w:r>
      <w:r>
        <w:rPr>
          <w:spacing w:val="40"/>
        </w:rPr>
        <w:t xml:space="preserve"> </w:t>
      </w:r>
      <w:r>
        <w:t>оптимальные условия для формирования фонетико-фонематических</w:t>
      </w:r>
      <w:r>
        <w:rPr>
          <w:spacing w:val="40"/>
        </w:rPr>
        <w:t xml:space="preserve"> </w:t>
      </w:r>
      <w:r>
        <w:t>навыков. Кроме того, для формирования начальной готовности ребенка к освоению русского языка важно использовать комплекс взаимосвязанных</w:t>
      </w:r>
      <w:r>
        <w:rPr>
          <w:spacing w:val="40"/>
        </w:rPr>
        <w:t xml:space="preserve"> </w:t>
      </w:r>
      <w:r>
        <w:t>мер мотивационного и интеллектуально-</w:t>
      </w:r>
      <w:proofErr w:type="spellStart"/>
      <w:r>
        <w:t>деятельностного</w:t>
      </w:r>
      <w:proofErr w:type="spellEnd"/>
      <w:r>
        <w:t xml:space="preserve"> направления. Для этого необходимо следующее:</w:t>
      </w:r>
    </w:p>
    <w:p w:rsidR="003D1336" w:rsidRDefault="00B36531">
      <w:pPr>
        <w:pStyle w:val="a5"/>
        <w:numPr>
          <w:ilvl w:val="0"/>
          <w:numId w:val="9"/>
        </w:numPr>
        <w:tabs>
          <w:tab w:val="left" w:pos="2206"/>
        </w:tabs>
        <w:spacing w:before="4" w:line="237" w:lineRule="auto"/>
        <w:ind w:right="557"/>
        <w:jc w:val="both"/>
        <w:rPr>
          <w:sz w:val="24"/>
        </w:rPr>
      </w:pPr>
      <w:r>
        <w:rPr>
          <w:sz w:val="24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3D1336" w:rsidRDefault="00B36531">
      <w:pPr>
        <w:pStyle w:val="a5"/>
        <w:numPr>
          <w:ilvl w:val="0"/>
          <w:numId w:val="9"/>
        </w:numPr>
        <w:tabs>
          <w:tab w:val="left" w:pos="2206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речью;</w:t>
      </w:r>
    </w:p>
    <w:p w:rsidR="003D1336" w:rsidRDefault="00B36531">
      <w:pPr>
        <w:pStyle w:val="a5"/>
        <w:numPr>
          <w:ilvl w:val="0"/>
          <w:numId w:val="9"/>
        </w:numPr>
        <w:tabs>
          <w:tab w:val="left" w:pos="2206"/>
        </w:tabs>
        <w:spacing w:before="2" w:line="237" w:lineRule="auto"/>
        <w:ind w:right="557"/>
        <w:jc w:val="both"/>
        <w:rPr>
          <w:sz w:val="24"/>
        </w:rPr>
      </w:pPr>
      <w:r>
        <w:rPr>
          <w:sz w:val="24"/>
        </w:rPr>
        <w:t>последовательно реализовывать дифференцированный индивидуальный подход в соответствии с уровнем речевого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особенностями систем контактирующих языков;</w:t>
      </w:r>
    </w:p>
    <w:p w:rsidR="003D1336" w:rsidRDefault="00B36531">
      <w:pPr>
        <w:pStyle w:val="a5"/>
        <w:numPr>
          <w:ilvl w:val="0"/>
          <w:numId w:val="9"/>
        </w:numPr>
        <w:tabs>
          <w:tab w:val="left" w:pos="2206"/>
        </w:tabs>
        <w:spacing w:before="7" w:line="237" w:lineRule="auto"/>
        <w:ind w:right="565"/>
        <w:jc w:val="both"/>
        <w:rPr>
          <w:sz w:val="24"/>
        </w:rPr>
      </w:pPr>
      <w:r>
        <w:rPr>
          <w:sz w:val="24"/>
        </w:rPr>
        <w:t xml:space="preserve">осуществлять консультационную работу и информирование родителей при </w:t>
      </w:r>
      <w:r>
        <w:rPr>
          <w:sz w:val="24"/>
        </w:rPr>
        <w:lastRenderedPageBreak/>
        <w:t>обучении и воспитании детей, для которых русский язык неродной;</w:t>
      </w:r>
    </w:p>
    <w:p w:rsidR="003D1336" w:rsidRDefault="00B36531">
      <w:pPr>
        <w:pStyle w:val="a5"/>
        <w:numPr>
          <w:ilvl w:val="0"/>
          <w:numId w:val="9"/>
        </w:numPr>
        <w:tabs>
          <w:tab w:val="left" w:pos="2206"/>
        </w:tabs>
        <w:spacing w:before="3"/>
        <w:ind w:right="558"/>
        <w:jc w:val="both"/>
        <w:rPr>
          <w:sz w:val="24"/>
        </w:rPr>
      </w:pPr>
      <w:r>
        <w:rPr>
          <w:sz w:val="24"/>
        </w:rPr>
        <w:t>организовывать текущий контроль и коррекцию процесса развития, воспитания и обучения детей.</w:t>
      </w:r>
    </w:p>
    <w:p w:rsidR="003D1336" w:rsidRDefault="00B36531">
      <w:pPr>
        <w:pStyle w:val="a3"/>
        <w:spacing w:before="72"/>
        <w:ind w:left="1421" w:right="547" w:firstLine="561"/>
        <w:jc w:val="both"/>
      </w:pPr>
      <w:r>
        <w:t>Анализ</w:t>
      </w:r>
      <w:r>
        <w:rPr>
          <w:spacing w:val="-8"/>
        </w:rPr>
        <w:t xml:space="preserve"> </w:t>
      </w:r>
      <w:r>
        <w:t>механизма</w:t>
      </w:r>
      <w:r>
        <w:rPr>
          <w:spacing w:val="-8"/>
        </w:rPr>
        <w:t xml:space="preserve"> </w:t>
      </w:r>
      <w:r>
        <w:t>усвоения русского языка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внедрении</w:t>
      </w:r>
      <w:r>
        <w:rPr>
          <w:spacing w:val="-8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моделей</w:t>
      </w:r>
      <w:r>
        <w:rPr>
          <w:spacing w:val="-6"/>
        </w:rPr>
        <w:t xml:space="preserve"> </w:t>
      </w:r>
      <w:r>
        <w:t>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школе, которые предусматривают: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5"/>
        </w:tabs>
        <w:spacing w:before="80" w:line="337" w:lineRule="exact"/>
        <w:ind w:left="1845" w:hanging="359"/>
        <w:rPr>
          <w:sz w:val="24"/>
        </w:rPr>
      </w:pPr>
      <w:r>
        <w:rPr>
          <w:spacing w:val="-2"/>
          <w:sz w:val="24"/>
        </w:rPr>
        <w:t>социокультурное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пространство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окружающего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социума;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5"/>
        </w:tabs>
        <w:spacing w:line="337" w:lineRule="exact"/>
        <w:ind w:left="1845" w:hanging="359"/>
        <w:rPr>
          <w:sz w:val="24"/>
        </w:rPr>
      </w:pPr>
      <w:r>
        <w:rPr>
          <w:spacing w:val="-2"/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(игра,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5"/>
        </w:tabs>
        <w:ind w:left="1845" w:hanging="359"/>
        <w:rPr>
          <w:sz w:val="24"/>
        </w:rPr>
      </w:pPr>
      <w:r>
        <w:rPr>
          <w:spacing w:val="-2"/>
          <w:sz w:val="24"/>
        </w:rPr>
        <w:t>саморазвитие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ребенка,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практическая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самореализация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5"/>
        </w:tabs>
        <w:spacing w:before="1" w:line="338" w:lineRule="exact"/>
        <w:ind w:left="1845" w:hanging="359"/>
        <w:rPr>
          <w:sz w:val="24"/>
        </w:rPr>
      </w:pPr>
      <w:r>
        <w:rPr>
          <w:sz w:val="24"/>
        </w:rPr>
        <w:t>особенности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:rsidR="003D1336" w:rsidRDefault="00B36531">
      <w:pPr>
        <w:pStyle w:val="a3"/>
        <w:spacing w:line="242" w:lineRule="auto"/>
        <w:ind w:left="1421" w:right="643" w:firstLine="561"/>
        <w:jc w:val="both"/>
      </w:pPr>
      <w:r>
        <w:t>Рекомендуемые</w:t>
      </w:r>
      <w:r>
        <w:rPr>
          <w:spacing w:val="-6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 является неродным: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6"/>
        </w:tabs>
        <w:spacing w:before="3" w:line="232" w:lineRule="auto"/>
        <w:ind w:right="564"/>
        <w:jc w:val="both"/>
        <w:rPr>
          <w:sz w:val="24"/>
        </w:rPr>
      </w:pPr>
      <w:r>
        <w:rPr>
          <w:sz w:val="24"/>
        </w:rPr>
        <w:t>стимулирование и мотивация деятельности и поведения: игра, ситуации успеха, поощрение, коррекция речевой деятельности;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6"/>
          <w:tab w:val="left" w:pos="1905"/>
        </w:tabs>
        <w:spacing w:before="7" w:line="235" w:lineRule="auto"/>
        <w:ind w:right="555"/>
        <w:jc w:val="both"/>
        <w:rPr>
          <w:sz w:val="24"/>
        </w:rPr>
      </w:pPr>
      <w:r>
        <w:rPr>
          <w:sz w:val="24"/>
        </w:rPr>
        <w:t xml:space="preserve">организация деятельности детей (организованное обучение), совместная и самостоятельная деятельность: игра, упражнения, проблемная ситуация, эксперимент, </w:t>
      </w:r>
      <w:r>
        <w:rPr>
          <w:spacing w:val="-2"/>
          <w:sz w:val="24"/>
        </w:rPr>
        <w:t>моделирование;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6"/>
        </w:tabs>
        <w:spacing w:before="14" w:line="230" w:lineRule="auto"/>
        <w:ind w:right="567"/>
        <w:jc w:val="both"/>
        <w:rPr>
          <w:sz w:val="24"/>
        </w:rPr>
      </w:pPr>
      <w:r>
        <w:rPr>
          <w:sz w:val="24"/>
        </w:rPr>
        <w:t>контроль эффективности образовательного процесса: целенаправленное и систематическое наблюдение, анализ и оценка результатов деятельности.</w:t>
      </w:r>
    </w:p>
    <w:p w:rsidR="003D1336" w:rsidRDefault="00B36531">
      <w:pPr>
        <w:pStyle w:val="a3"/>
        <w:spacing w:before="1"/>
        <w:ind w:left="1421" w:right="571" w:firstLine="561"/>
        <w:jc w:val="both"/>
      </w:pPr>
      <w:r>
        <w:t>Средства, в том числе экстралингвистические для успешной адаптации детей, для которых русский язык является неродным: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6"/>
        </w:tabs>
        <w:spacing w:before="9" w:line="232" w:lineRule="auto"/>
        <w:ind w:right="565"/>
        <w:jc w:val="both"/>
        <w:rPr>
          <w:sz w:val="24"/>
        </w:rPr>
      </w:pPr>
      <w:r>
        <w:rPr>
          <w:sz w:val="24"/>
        </w:rPr>
        <w:t>установление первичного доброжелательного контакта с ребенком, при котором важную роль играют жесты, мимика, действия педагогического работника;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6"/>
        </w:tabs>
        <w:spacing w:before="6" w:line="235" w:lineRule="auto"/>
        <w:ind w:right="548"/>
        <w:jc w:val="both"/>
        <w:rPr>
          <w:sz w:val="24"/>
        </w:rPr>
      </w:pPr>
      <w:r>
        <w:rPr>
          <w:sz w:val="24"/>
        </w:rPr>
        <w:t xml:space="preserve">изменение темпа речи, использование педагогическим работником упрощенных речевых конструкций для лучшего понимания ребенком обращенного к нему </w:t>
      </w:r>
      <w:r>
        <w:rPr>
          <w:spacing w:val="-2"/>
          <w:sz w:val="24"/>
        </w:rPr>
        <w:t>высказывания;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6"/>
        </w:tabs>
        <w:spacing w:before="12" w:line="232" w:lineRule="auto"/>
        <w:ind w:right="585"/>
        <w:jc w:val="both"/>
        <w:rPr>
          <w:sz w:val="24"/>
        </w:rPr>
      </w:pPr>
      <w:r>
        <w:rPr>
          <w:sz w:val="24"/>
        </w:rPr>
        <w:t xml:space="preserve">повторы слов и фраз, их четкое произнесение, а иногда и утрированная правильная </w:t>
      </w:r>
      <w:r>
        <w:rPr>
          <w:spacing w:val="-2"/>
          <w:sz w:val="24"/>
        </w:rPr>
        <w:t>артикуляция;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2"/>
        </w:tabs>
        <w:spacing w:line="340" w:lineRule="exact"/>
        <w:ind w:left="1842" w:hanging="356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3D1336" w:rsidRDefault="00B36531">
      <w:pPr>
        <w:pStyle w:val="a5"/>
        <w:numPr>
          <w:ilvl w:val="0"/>
          <w:numId w:val="8"/>
        </w:numPr>
        <w:tabs>
          <w:tab w:val="left" w:pos="1842"/>
        </w:tabs>
        <w:spacing w:line="341" w:lineRule="exact"/>
        <w:ind w:left="1842" w:hanging="356"/>
        <w:jc w:val="both"/>
        <w:rPr>
          <w:sz w:val="24"/>
        </w:rPr>
      </w:pPr>
      <w:r>
        <w:rPr>
          <w:spacing w:val="-2"/>
          <w:sz w:val="24"/>
        </w:rPr>
        <w:t>постепенное усложнение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3D1336" w:rsidRDefault="00B36531">
      <w:pPr>
        <w:pStyle w:val="a3"/>
        <w:spacing w:line="242" w:lineRule="auto"/>
        <w:ind w:left="1421" w:firstLine="561"/>
      </w:pPr>
      <w:r>
        <w:t xml:space="preserve">Формы занятий для успешной адаптации детей, для которых русский язык является </w:t>
      </w:r>
      <w:r>
        <w:rPr>
          <w:spacing w:val="-2"/>
        </w:rPr>
        <w:t>неродным: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206"/>
        </w:tabs>
        <w:spacing w:before="31"/>
        <w:ind w:left="2206"/>
        <w:rPr>
          <w:rFonts w:ascii="Symbol" w:hAnsi="Symbol"/>
          <w:sz w:val="24"/>
        </w:rPr>
      </w:pPr>
      <w:r>
        <w:rPr>
          <w:sz w:val="24"/>
        </w:rPr>
        <w:t>групповые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индивидуальные;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206"/>
        </w:tabs>
        <w:spacing w:before="50"/>
        <w:ind w:left="2206"/>
        <w:rPr>
          <w:rFonts w:ascii="Symbol" w:hAnsi="Symbol"/>
          <w:sz w:val="24"/>
        </w:rPr>
      </w:pPr>
      <w:r>
        <w:rPr>
          <w:spacing w:val="-2"/>
          <w:sz w:val="24"/>
        </w:rPr>
        <w:t>самостоятельная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речевая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активность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206"/>
        </w:tabs>
        <w:spacing w:before="8"/>
        <w:ind w:left="2206"/>
        <w:rPr>
          <w:rFonts w:ascii="Symbol" w:hAnsi="Symbol"/>
          <w:sz w:val="24"/>
        </w:rPr>
      </w:pPr>
      <w:r>
        <w:rPr>
          <w:spacing w:val="-2"/>
          <w:sz w:val="24"/>
        </w:rPr>
        <w:t>консультативная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3D1336" w:rsidRDefault="003D1336">
      <w:pPr>
        <w:pStyle w:val="a3"/>
        <w:spacing w:before="45"/>
      </w:pPr>
    </w:p>
    <w:p w:rsidR="003D1336" w:rsidRDefault="00B36531">
      <w:pPr>
        <w:pStyle w:val="1"/>
        <w:ind w:left="29"/>
        <w:jc w:val="center"/>
      </w:pPr>
      <w:r>
        <w:t>Психолого-педагогическая</w:t>
      </w:r>
      <w:r>
        <w:rPr>
          <w:spacing w:val="-15"/>
        </w:rPr>
        <w:t xml:space="preserve"> </w:t>
      </w:r>
      <w:r>
        <w:t>поддержка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rPr>
          <w:spacing w:val="-2"/>
        </w:rPr>
        <w:t>благополучия</w:t>
      </w:r>
    </w:p>
    <w:p w:rsidR="003D1336" w:rsidRDefault="00B36531">
      <w:pPr>
        <w:pStyle w:val="a3"/>
        <w:spacing w:before="272"/>
        <w:ind w:left="1416" w:right="215"/>
      </w:pPr>
      <w:r>
        <w:rPr>
          <w:color w:val="1A1A1A"/>
        </w:rPr>
        <w:t>Данная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строится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вокруг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преодоления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последствий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культурного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шока,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проявляющегося в следующих психологических симптомах: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136"/>
        </w:tabs>
        <w:spacing w:before="2" w:line="293" w:lineRule="exact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напряжение,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сопровождающее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усилия,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необходимые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психологической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адаптации;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136"/>
        </w:tabs>
        <w:spacing w:line="293" w:lineRule="exact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чувство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потери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или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лишения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(статуса,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друзей,</w:t>
      </w:r>
      <w:r>
        <w:rPr>
          <w:color w:val="1A1A1A"/>
          <w:spacing w:val="-2"/>
          <w:sz w:val="24"/>
        </w:rPr>
        <w:t xml:space="preserve"> родины);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136"/>
        </w:tabs>
        <w:spacing w:line="293" w:lineRule="exact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чувство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отверженности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отвержения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со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стороны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принимающего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pacing w:val="-2"/>
          <w:sz w:val="24"/>
        </w:rPr>
        <w:t>общества;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136"/>
        </w:tabs>
        <w:spacing w:before="2" w:line="237" w:lineRule="auto"/>
        <w:ind w:right="147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сбой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ролевой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структуре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(ролях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ожиданиях),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путаница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самоидентификации, ценностях, чувствах;</w:t>
      </w:r>
    </w:p>
    <w:p w:rsidR="003D1336" w:rsidRDefault="003D1336">
      <w:pPr>
        <w:pStyle w:val="a5"/>
        <w:spacing w:line="237" w:lineRule="auto"/>
        <w:rPr>
          <w:rFonts w:ascii="Symbol" w:hAnsi="Symbol"/>
          <w:sz w:val="24"/>
        </w:rPr>
        <w:sectPr w:rsidR="003D1336">
          <w:footerReference w:type="default" r:id="rId10"/>
          <w:pgSz w:w="11940" w:h="16860"/>
          <w:pgMar w:top="920" w:right="283" w:bottom="580" w:left="283" w:header="0" w:footer="388" w:gutter="0"/>
          <w:cols w:space="720"/>
        </w:sectPr>
      </w:pPr>
    </w:p>
    <w:p w:rsidR="003D1336" w:rsidRDefault="00B36531">
      <w:pPr>
        <w:pStyle w:val="a5"/>
        <w:numPr>
          <w:ilvl w:val="1"/>
          <w:numId w:val="8"/>
        </w:numPr>
        <w:tabs>
          <w:tab w:val="left" w:pos="2136"/>
        </w:tabs>
        <w:spacing w:before="70"/>
        <w:ind w:right="558"/>
        <w:jc w:val="both"/>
        <w:rPr>
          <w:rFonts w:ascii="Symbol" w:hAnsi="Symbol"/>
          <w:sz w:val="24"/>
        </w:rPr>
      </w:pPr>
      <w:r>
        <w:rPr>
          <w:rFonts w:ascii="Symbol" w:hAnsi="Symbol"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48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10287000</wp:posOffset>
                </wp:positionV>
                <wp:extent cx="7576184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6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6184">
                              <a:moveTo>
                                <a:pt x="0" y="0"/>
                              </a:moveTo>
                              <a:lnTo>
                                <a:pt x="757580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BB129" id="Graphic 20" o:spid="_x0000_s1026" style="position:absolute;margin-left:0;margin-top:810pt;width:596.55pt;height:.1pt;z-index:-1626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KSJwIAAIIEAAAOAAAAZHJzL2Uyb0RvYy54bWysVMFu2zAMvQ/YPwi6L7aDNSmMOMXQoMWA&#10;oivQFDsrshwbk0WNUmLn70fJdpJ2t2E+CJT4RPLxUV7d9a1mR4WuAVPwbJZypoyEsjH7gr9tH77c&#10;cua8MKXQYFTBT8rxu/XnT6vO5moONehSIaMgxuWdLXjtvc2TxMlatcLNwCpDzgqwFZ62uE9KFB1F&#10;b3UyT9NF0gGWFkEq5+h0Mzj5OsavKiX9j6pyyjNdcKrNxxXjugtrsl6JfI/C1o0cyxD/UEUrGkNJ&#10;z6E2wgt2wOavUG0jERxUfiahTaCqGqkiB2KTpR/YvNbCqsiFmuPsuU3u/4WVz8cXZE1Z8Dm1x4iW&#10;NHoc20En1J7OupxQr/YFA0Fnn0D+cuRI3nnCxo2YvsI2YIke62OvT+deq94zSYfLm+Uiu/3KmSRf&#10;Nl/GXInIp7vy4PyjghhHHJ+cH5QqJ0vUkyV7M5lIegeldVTac0ZKI2ek9G5Q2gof7oXigsm6SyHh&#10;rIWj2kL0+g+VU2kXrzbXKKJyc5sSlYklYQcEGSEN9WowYmqyr8lpE6rI0myRxglyoJvyodE6lOFw&#10;v7vXyI4izG/8AhEK8Q5m0fmNcPWAi64Rps0o1KBNUGkH5Yk070jlgrvfB4GKM/3d0FSFFzIZOBm7&#10;yUCv7yG+o9ghyrntfwq0LKQvuCdpn2GaWZFPqgXuZ2y4aeDbwUPVBEnjEA0VjRsa9EhwfJThJV3v&#10;I+ry61j/AQAA//8DAFBLAwQUAAYACAAAACEAgNyjFN0AAAALAQAADwAAAGRycy9kb3ducmV2Lnht&#10;bEyP3UrDQBCF7wXfYRnBO7tJhaIxmyL+QBC0pPUBptlpEpudDdltG9/eKV7o5ZwznPOdfDm5Xh1p&#10;DJ1nA+ksAUVce9txY+Bz83pzBypEZIu9ZzLwTQGWxeVFjpn1J67ouI6NkhAOGRpoYxwyrUPdksMw&#10;8wOxeDs/Ooxyjo22I54k3PV6niQL7bBjaWhxoKeW6v364AyE570tK//1FstytXnHl49dlZIx11fT&#10;4wOoSFP8e4YzvqBDIUxbf2AbVG9AhkRRF9IC6uyn97cpqO2vNgdd5Pr/huIHAAD//wMAUEsBAi0A&#10;FAAGAAgAAAAhALaDOJL+AAAA4QEAABMAAAAAAAAAAAAAAAAAAAAAAFtDb250ZW50X1R5cGVzXS54&#10;bWxQSwECLQAUAAYACAAAACEAOP0h/9YAAACUAQAACwAAAAAAAAAAAAAAAAAvAQAAX3JlbHMvLnJl&#10;bHNQSwECLQAUAAYACAAAACEAnk7ikicCAACCBAAADgAAAAAAAAAAAAAAAAAuAgAAZHJzL2Uyb0Rv&#10;Yy54bWxQSwECLQAUAAYACAAAACEAgNyjFN0AAAALAQAADwAAAAAAAAAAAAAAAACBBAAAZHJzL2Rv&#10;d25yZXYueG1sUEsFBgAAAAAEAAQA8wAAAIsFAAAAAA==&#10;" path="m,l7575804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 xml:space="preserve">чувство тревоги, основанное на различных эмоциях (удивление, отвращение, возмущение, негодование), возникающих в результате осознания культурных </w:t>
      </w:r>
      <w:r>
        <w:rPr>
          <w:spacing w:val="-2"/>
          <w:sz w:val="24"/>
        </w:rPr>
        <w:t>различий;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136"/>
        </w:tabs>
        <w:spacing w:before="4" w:line="237" w:lineRule="auto"/>
        <w:ind w:right="565"/>
        <w:jc w:val="both"/>
        <w:rPr>
          <w:rFonts w:ascii="Symbol" w:hAnsi="Symbol"/>
          <w:sz w:val="24"/>
        </w:rPr>
      </w:pPr>
      <w:r>
        <w:rPr>
          <w:sz w:val="24"/>
        </w:rPr>
        <w:t>чувство бессилия, неполноценности в результате осознания неспособности справиться с новой ситуацией.</w:t>
      </w:r>
    </w:p>
    <w:p w:rsidR="003D1336" w:rsidRDefault="003D1336">
      <w:pPr>
        <w:pStyle w:val="a3"/>
        <w:spacing w:before="20"/>
      </w:pPr>
    </w:p>
    <w:p w:rsidR="003D1336" w:rsidRDefault="00B36531">
      <w:pPr>
        <w:pStyle w:val="1"/>
        <w:ind w:left="4378" w:right="764" w:hanging="1104"/>
        <w:jc w:val="both"/>
      </w:pPr>
      <w:r>
        <w:t>Психолого-педагогическая</w:t>
      </w:r>
      <w:r>
        <w:rPr>
          <w:spacing w:val="-10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социально-педагогическое сопровождение освоения социальных навыков</w:t>
      </w:r>
    </w:p>
    <w:p w:rsidR="003D1336" w:rsidRDefault="00B36531">
      <w:pPr>
        <w:pStyle w:val="a3"/>
        <w:spacing w:before="26"/>
        <w:ind w:left="1985"/>
        <w:jc w:val="both"/>
      </w:pPr>
      <w:r>
        <w:rPr>
          <w:spacing w:val="-2"/>
        </w:rPr>
        <w:t>Основные</w:t>
      </w:r>
      <w:r>
        <w:rPr>
          <w:spacing w:val="-9"/>
        </w:rPr>
        <w:t xml:space="preserve"> </w:t>
      </w:r>
      <w:r>
        <w:rPr>
          <w:spacing w:val="-2"/>
        </w:rP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данной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206"/>
        </w:tabs>
        <w:spacing w:before="7" w:line="237" w:lineRule="auto"/>
        <w:ind w:left="2206" w:right="574"/>
        <w:jc w:val="both"/>
        <w:rPr>
          <w:rFonts w:ascii="Symbol" w:hAnsi="Symbol"/>
          <w:sz w:val="24"/>
        </w:rPr>
      </w:pPr>
      <w:r>
        <w:rPr>
          <w:sz w:val="24"/>
        </w:rPr>
        <w:t>ознакомление ребенка с повседневной организацией жизни в классе, его распорядком,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заданий и поручений </w:t>
      </w:r>
      <w:r>
        <w:rPr>
          <w:spacing w:val="-2"/>
          <w:sz w:val="24"/>
        </w:rPr>
        <w:t>педагогов;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206"/>
        </w:tabs>
        <w:spacing w:before="7" w:line="237" w:lineRule="auto"/>
        <w:ind w:left="2206" w:right="581"/>
        <w:jc w:val="both"/>
        <w:rPr>
          <w:rFonts w:ascii="Symbol" w:hAnsi="Symbol"/>
          <w:sz w:val="24"/>
        </w:rPr>
      </w:pPr>
      <w:r>
        <w:rPr>
          <w:sz w:val="24"/>
        </w:rPr>
        <w:t>создание в классе такой обстановки, чтобы дети иностранных граждан могли ошибаться, не испытывая страха показаться смешными;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206"/>
        </w:tabs>
        <w:spacing w:before="5" w:line="237" w:lineRule="auto"/>
        <w:ind w:left="2206" w:right="545"/>
        <w:jc w:val="both"/>
        <w:rPr>
          <w:rFonts w:ascii="Symbol" w:hAnsi="Symbol"/>
          <w:sz w:val="24"/>
        </w:rPr>
      </w:pPr>
      <w:r>
        <w:rPr>
          <w:sz w:val="24"/>
        </w:rPr>
        <w:t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206"/>
        </w:tabs>
        <w:spacing w:before="8" w:line="237" w:lineRule="auto"/>
        <w:ind w:left="2206" w:right="558"/>
        <w:jc w:val="both"/>
        <w:rPr>
          <w:rFonts w:ascii="Symbol" w:hAnsi="Symbol"/>
          <w:sz w:val="24"/>
        </w:rPr>
      </w:pPr>
      <w:r>
        <w:rPr>
          <w:sz w:val="24"/>
        </w:rPr>
        <w:t>обучение вопросам, которые несовершеннолетние иностранные граждане могут задавать для уточнения и для подтверждения правильности их понимания;</w:t>
      </w:r>
    </w:p>
    <w:p w:rsidR="003D1336" w:rsidRDefault="00B36531">
      <w:pPr>
        <w:pStyle w:val="a5"/>
        <w:numPr>
          <w:ilvl w:val="1"/>
          <w:numId w:val="8"/>
        </w:numPr>
        <w:tabs>
          <w:tab w:val="left" w:pos="2206"/>
        </w:tabs>
        <w:spacing w:before="2"/>
        <w:ind w:left="2206" w:right="550"/>
        <w:jc w:val="both"/>
        <w:rPr>
          <w:rFonts w:ascii="Symbol" w:hAnsi="Symbol"/>
          <w:sz w:val="24"/>
        </w:rPr>
      </w:pPr>
      <w:r>
        <w:rPr>
          <w:sz w:val="24"/>
        </w:rPr>
        <w:t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среде.</w:t>
      </w:r>
    </w:p>
    <w:p w:rsidR="003D1336" w:rsidRDefault="003D1336">
      <w:pPr>
        <w:pStyle w:val="a3"/>
        <w:spacing w:before="4"/>
      </w:pPr>
    </w:p>
    <w:p w:rsidR="003D1336" w:rsidRDefault="00B36531">
      <w:pPr>
        <w:pStyle w:val="1"/>
        <w:ind w:right="334"/>
        <w:jc w:val="center"/>
      </w:pPr>
      <w:r>
        <w:t>Психолого-педагогическая</w:t>
      </w:r>
      <w:r>
        <w:rPr>
          <w:spacing w:val="-8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социально-педагогическое</w:t>
      </w:r>
      <w:r>
        <w:rPr>
          <w:spacing w:val="-8"/>
        </w:rPr>
        <w:t xml:space="preserve"> </w:t>
      </w:r>
      <w:r>
        <w:t>сопровождение освоения культурных правил и норм, необходимых для успешного</w:t>
      </w:r>
      <w:r>
        <w:rPr>
          <w:spacing w:val="-2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в образовательное пространство ОО</w:t>
      </w:r>
    </w:p>
    <w:p w:rsidR="003D1336" w:rsidRDefault="003D1336">
      <w:pPr>
        <w:pStyle w:val="a3"/>
        <w:rPr>
          <w:b/>
        </w:rPr>
      </w:pPr>
    </w:p>
    <w:p w:rsidR="003D1336" w:rsidRDefault="00B36531">
      <w:pPr>
        <w:pStyle w:val="a3"/>
        <w:ind w:left="1421" w:right="548" w:firstLine="561"/>
        <w:jc w:val="both"/>
      </w:pPr>
      <w:r>
        <w:t xml:space="preserve"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</w:t>
      </w:r>
      <w:r>
        <w:rPr>
          <w:spacing w:val="-2"/>
        </w:rPr>
        <w:t>общества.</w:t>
      </w:r>
    </w:p>
    <w:p w:rsidR="003D1336" w:rsidRDefault="00B36531">
      <w:pPr>
        <w:pStyle w:val="a3"/>
        <w:ind w:left="1421" w:right="542" w:firstLine="561"/>
        <w:jc w:val="both"/>
      </w:pPr>
      <w: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</w:t>
      </w:r>
      <w:r>
        <w:rPr>
          <w:spacing w:val="40"/>
        </w:rPr>
        <w:t xml:space="preserve"> </w:t>
      </w:r>
      <w:r>
        <w:t>вовлекать ребенка в систему дополнительного образования (посещение кружков, секций) и внеурочную деятельность.</w:t>
      </w:r>
    </w:p>
    <w:p w:rsidR="003D1336" w:rsidRDefault="00B36531">
      <w:pPr>
        <w:pStyle w:val="a3"/>
        <w:spacing w:before="1"/>
        <w:ind w:left="1421" w:right="552" w:firstLine="561"/>
        <w:jc w:val="both"/>
      </w:pPr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театр, выставки, школа волонтеров, подготовка праздников, экскурсии, поездки и т.д. Такая деятельность способствует повышению их статуса в среде сверстников.</w:t>
      </w:r>
    </w:p>
    <w:p w:rsidR="003D1336" w:rsidRDefault="00B36531">
      <w:pPr>
        <w:pStyle w:val="a3"/>
        <w:spacing w:before="3"/>
        <w:ind w:left="1421" w:right="554" w:firstLine="561"/>
        <w:jc w:val="both"/>
      </w:pPr>
      <w: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3D1336" w:rsidRDefault="003D1336">
      <w:pPr>
        <w:pStyle w:val="a3"/>
        <w:spacing w:before="43"/>
      </w:pPr>
    </w:p>
    <w:p w:rsidR="003D1336" w:rsidRDefault="00B36531">
      <w:pPr>
        <w:pStyle w:val="1"/>
        <w:ind w:left="4268"/>
      </w:pPr>
      <w:r>
        <w:rPr>
          <w:spacing w:val="-2"/>
        </w:rPr>
        <w:t>Взаимодействие</w:t>
      </w:r>
      <w:r>
        <w:rPr>
          <w:spacing w:val="1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семьями</w:t>
      </w:r>
      <w:r>
        <w:t xml:space="preserve"> </w:t>
      </w:r>
      <w:r>
        <w:rPr>
          <w:spacing w:val="-2"/>
        </w:rPr>
        <w:t>воспитанников</w:t>
      </w:r>
    </w:p>
    <w:p w:rsidR="003D1336" w:rsidRDefault="003D1336">
      <w:pPr>
        <w:pStyle w:val="a3"/>
        <w:spacing w:before="48"/>
        <w:rPr>
          <w:b/>
        </w:rPr>
      </w:pPr>
    </w:p>
    <w:p w:rsidR="003D1336" w:rsidRDefault="00B36531">
      <w:pPr>
        <w:pStyle w:val="a3"/>
        <w:ind w:left="1421" w:right="547" w:firstLine="561"/>
        <w:jc w:val="both"/>
      </w:pPr>
      <w:r>
        <w:t>Важной составляющей индивидуальной поддержки ребенка</w:t>
      </w:r>
      <w:r>
        <w:rPr>
          <w:spacing w:val="40"/>
        </w:rPr>
        <w:t xml:space="preserve"> </w:t>
      </w:r>
      <w:r>
        <w:t>иностранных граждан является работа с его родителями. При этом под родителями следует понимать не только непосредственных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несовершеннолетнего,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взрослых,</w:t>
      </w:r>
      <w:r>
        <w:rPr>
          <w:spacing w:val="-8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вовлечен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:rsidR="003D1336" w:rsidRDefault="00B36531">
      <w:pPr>
        <w:pStyle w:val="a3"/>
        <w:spacing w:before="1"/>
        <w:ind w:left="1982"/>
        <w:jc w:val="both"/>
      </w:pPr>
      <w:r>
        <w:t>Большое</w:t>
      </w:r>
      <w:r>
        <w:rPr>
          <w:spacing w:val="31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имеет</w:t>
      </w:r>
      <w:r>
        <w:rPr>
          <w:spacing w:val="34"/>
        </w:rPr>
        <w:t xml:space="preserve"> </w:t>
      </w:r>
      <w:r>
        <w:t>сотрудничество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родителями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плане</w:t>
      </w:r>
      <w:r>
        <w:rPr>
          <w:spacing w:val="32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rPr>
          <w:spacing w:val="-2"/>
        </w:rPr>
        <w:t>ребенком</w:t>
      </w:r>
    </w:p>
    <w:p w:rsidR="003D1336" w:rsidRDefault="00B36531">
      <w:pPr>
        <w:spacing w:before="2"/>
        <w:ind w:left="117"/>
        <w:jc w:val="both"/>
        <w:rPr>
          <w:position w:val="1"/>
          <w:sz w:val="24"/>
        </w:rPr>
      </w:pPr>
      <w:r>
        <w:rPr>
          <w:rFonts w:ascii="Microsoft Sans Serif" w:hAnsi="Microsoft Sans Serif"/>
          <w:spacing w:val="-34"/>
          <w:sz w:val="16"/>
        </w:rPr>
        <w:t>Документ</w:t>
      </w:r>
      <w:r>
        <w:rPr>
          <w:rFonts w:ascii="Microsoft Sans Serif" w:hAnsi="Microsoft Sans Serif"/>
          <w:spacing w:val="18"/>
          <w:sz w:val="16"/>
        </w:rPr>
        <w:t xml:space="preserve"> </w:t>
      </w:r>
      <w:r>
        <w:rPr>
          <w:rFonts w:ascii="Microsoft Sans Serif" w:hAnsi="Microsoft Sans Serif"/>
          <w:spacing w:val="-34"/>
          <w:sz w:val="16"/>
        </w:rPr>
        <w:t>создан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spacing w:val="-116"/>
          <w:position w:val="1"/>
          <w:sz w:val="24"/>
        </w:rPr>
        <w:t>р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2"/>
          <w:sz w:val="16"/>
        </w:rPr>
        <w:t xml:space="preserve"> </w:t>
      </w:r>
      <w:r>
        <w:rPr>
          <w:spacing w:val="-94"/>
          <w:position w:val="1"/>
          <w:sz w:val="24"/>
        </w:rPr>
        <w:t>у</w:t>
      </w:r>
      <w:r>
        <w:rPr>
          <w:rFonts w:ascii="Microsoft Sans Serif" w:hAnsi="Microsoft Sans Serif"/>
          <w:spacing w:val="13"/>
          <w:w w:val="102"/>
          <w:sz w:val="16"/>
        </w:rPr>
        <w:t>э</w:t>
      </w:r>
      <w:r>
        <w:rPr>
          <w:rFonts w:ascii="Microsoft Sans Serif" w:hAnsi="Microsoft Sans Serif"/>
          <w:spacing w:val="-58"/>
          <w:w w:val="102"/>
          <w:sz w:val="16"/>
        </w:rPr>
        <w:t>л</w:t>
      </w:r>
      <w:r>
        <w:rPr>
          <w:spacing w:val="-21"/>
          <w:position w:val="1"/>
          <w:sz w:val="24"/>
        </w:rPr>
        <w:t>с</w:t>
      </w:r>
      <w:r>
        <w:rPr>
          <w:rFonts w:ascii="Microsoft Sans Serif" w:hAnsi="Microsoft Sans Serif"/>
          <w:spacing w:val="-39"/>
          <w:sz w:val="16"/>
        </w:rPr>
        <w:t>е</w:t>
      </w:r>
      <w:r>
        <w:rPr>
          <w:spacing w:val="-40"/>
          <w:position w:val="1"/>
          <w:sz w:val="24"/>
        </w:rPr>
        <w:t>с</w:t>
      </w:r>
      <w:r>
        <w:rPr>
          <w:rFonts w:ascii="Microsoft Sans Serif" w:hAnsi="Microsoft Sans Serif"/>
          <w:spacing w:val="-4"/>
          <w:w w:val="87"/>
          <w:sz w:val="16"/>
        </w:rPr>
        <w:t>к</w:t>
      </w:r>
      <w:proofErr w:type="spellStart"/>
      <w:r>
        <w:rPr>
          <w:spacing w:val="-86"/>
          <w:position w:val="1"/>
          <w:sz w:val="24"/>
        </w:rPr>
        <w:t>к</w:t>
      </w:r>
      <w:r>
        <w:rPr>
          <w:rFonts w:ascii="Microsoft Sans Serif" w:hAnsi="Microsoft Sans Serif"/>
          <w:spacing w:val="13"/>
          <w:sz w:val="16"/>
        </w:rPr>
        <w:t>т</w:t>
      </w:r>
      <w:r>
        <w:rPr>
          <w:rFonts w:ascii="Microsoft Sans Serif" w:hAnsi="Microsoft Sans Serif"/>
          <w:spacing w:val="-48"/>
          <w:sz w:val="16"/>
        </w:rPr>
        <w:t>р</w:t>
      </w:r>
      <w:proofErr w:type="spellEnd"/>
      <w:r>
        <w:rPr>
          <w:spacing w:val="-45"/>
          <w:position w:val="1"/>
          <w:sz w:val="24"/>
        </w:rPr>
        <w:t>о</w:t>
      </w:r>
      <w:proofErr w:type="spellStart"/>
      <w:r>
        <w:rPr>
          <w:rFonts w:ascii="Microsoft Sans Serif" w:hAnsi="Microsoft Sans Serif"/>
          <w:spacing w:val="-17"/>
          <w:sz w:val="16"/>
        </w:rPr>
        <w:t>о</w:t>
      </w:r>
      <w:proofErr w:type="spellEnd"/>
      <w:r>
        <w:rPr>
          <w:spacing w:val="-54"/>
          <w:position w:val="1"/>
          <w:sz w:val="24"/>
        </w:rPr>
        <w:t>г</w:t>
      </w:r>
      <w:r>
        <w:rPr>
          <w:rFonts w:ascii="Microsoft Sans Serif" w:hAnsi="Microsoft Sans Serif"/>
          <w:spacing w:val="-7"/>
          <w:w w:val="99"/>
          <w:sz w:val="16"/>
        </w:rPr>
        <w:t>н</w:t>
      </w:r>
      <w:r>
        <w:rPr>
          <w:spacing w:val="-86"/>
          <w:position w:val="1"/>
          <w:sz w:val="24"/>
        </w:rPr>
        <w:t>о</w:t>
      </w:r>
      <w:r>
        <w:rPr>
          <w:rFonts w:ascii="Microsoft Sans Serif" w:hAnsi="Microsoft Sans Serif"/>
          <w:spacing w:val="13"/>
          <w:w w:val="99"/>
          <w:sz w:val="16"/>
        </w:rPr>
        <w:t>н</w:t>
      </w:r>
      <w:r>
        <w:rPr>
          <w:rFonts w:ascii="Microsoft Sans Serif" w:hAnsi="Microsoft Sans Serif"/>
          <w:spacing w:val="-19"/>
          <w:sz w:val="16"/>
        </w:rPr>
        <w:t>о</w:t>
      </w:r>
      <w:r>
        <w:rPr>
          <w:spacing w:val="-65"/>
          <w:position w:val="1"/>
          <w:sz w:val="24"/>
        </w:rPr>
        <w:t>я</w:t>
      </w:r>
      <w:r>
        <w:rPr>
          <w:rFonts w:ascii="Microsoft Sans Serif" w:hAnsi="Microsoft Sans Serif"/>
          <w:spacing w:val="2"/>
          <w:w w:val="99"/>
          <w:sz w:val="16"/>
        </w:rPr>
        <w:t>й</w:t>
      </w:r>
      <w:r>
        <w:rPr>
          <w:spacing w:val="-26"/>
          <w:position w:val="1"/>
          <w:sz w:val="24"/>
        </w:rPr>
        <w:t>з</w:t>
      </w:r>
      <w:r>
        <w:rPr>
          <w:rFonts w:ascii="Microsoft Sans Serif" w:hAnsi="Microsoft Sans Serif"/>
          <w:spacing w:val="-78"/>
          <w:w w:val="99"/>
          <w:sz w:val="16"/>
        </w:rPr>
        <w:t>ф</w:t>
      </w:r>
      <w:r>
        <w:rPr>
          <w:spacing w:val="-57"/>
          <w:position w:val="1"/>
          <w:sz w:val="24"/>
        </w:rPr>
        <w:t>ы</w:t>
      </w:r>
      <w:r>
        <w:rPr>
          <w:rFonts w:ascii="Microsoft Sans Serif" w:hAnsi="Microsoft Sans Serif"/>
          <w:spacing w:val="-5"/>
          <w:sz w:val="16"/>
        </w:rPr>
        <w:t>о</w:t>
      </w:r>
      <w:r>
        <w:rPr>
          <w:spacing w:val="-84"/>
          <w:position w:val="1"/>
          <w:sz w:val="24"/>
        </w:rPr>
        <w:t>к</w:t>
      </w:r>
      <w:proofErr w:type="spellStart"/>
      <w:r>
        <w:rPr>
          <w:rFonts w:ascii="Microsoft Sans Serif" w:hAnsi="Microsoft Sans Serif"/>
          <w:spacing w:val="13"/>
          <w:sz w:val="16"/>
        </w:rPr>
        <w:t>р</w:t>
      </w:r>
      <w:r>
        <w:rPr>
          <w:rFonts w:ascii="Microsoft Sans Serif" w:hAnsi="Microsoft Sans Serif"/>
          <w:spacing w:val="-87"/>
          <w:w w:val="96"/>
          <w:sz w:val="16"/>
        </w:rPr>
        <w:t>м</w:t>
      </w:r>
      <w:proofErr w:type="spellEnd"/>
      <w:r>
        <w:rPr>
          <w:spacing w:val="8"/>
          <w:position w:val="1"/>
          <w:sz w:val="24"/>
        </w:rPr>
        <w:t>а</w:t>
      </w:r>
      <w:r>
        <w:rPr>
          <w:rFonts w:ascii="Microsoft Sans Serif" w:hAnsi="Microsoft Sans Serif"/>
          <w:spacing w:val="-70"/>
          <w:sz w:val="16"/>
        </w:rPr>
        <w:t>е</w:t>
      </w:r>
      <w:r>
        <w:rPr>
          <w:spacing w:val="14"/>
          <w:position w:val="1"/>
          <w:sz w:val="24"/>
        </w:rPr>
        <w:t>.</w:t>
      </w:r>
      <w:r>
        <w:rPr>
          <w:spacing w:val="-28"/>
          <w:position w:val="1"/>
          <w:sz w:val="24"/>
        </w:rPr>
        <w:t xml:space="preserve"> </w:t>
      </w:r>
      <w:proofErr w:type="gramStart"/>
      <w:r>
        <w:rPr>
          <w:rFonts w:ascii="Microsoft Sans Serif" w:hAnsi="Microsoft Sans Serif"/>
          <w:spacing w:val="-11"/>
          <w:w w:val="99"/>
          <w:sz w:val="16"/>
        </w:rPr>
        <w:t>.</w:t>
      </w:r>
      <w:r>
        <w:rPr>
          <w:spacing w:val="-82"/>
          <w:w w:val="99"/>
          <w:position w:val="1"/>
          <w:sz w:val="24"/>
        </w:rPr>
        <w:t>К</w:t>
      </w:r>
      <w:r>
        <w:rPr>
          <w:rFonts w:ascii="Microsoft Sans Serif" w:hAnsi="Microsoft Sans Serif"/>
          <w:spacing w:val="-66"/>
          <w:w w:val="106"/>
          <w:sz w:val="16"/>
        </w:rPr>
        <w:t>№</w:t>
      </w:r>
      <w:proofErr w:type="spellStart"/>
      <w:r>
        <w:rPr>
          <w:spacing w:val="11"/>
          <w:w w:val="99"/>
          <w:position w:val="1"/>
          <w:sz w:val="24"/>
        </w:rPr>
        <w:t>а</w:t>
      </w:r>
      <w:r>
        <w:rPr>
          <w:spacing w:val="-77"/>
          <w:w w:val="99"/>
          <w:position w:val="1"/>
          <w:sz w:val="24"/>
        </w:rPr>
        <w:t>т</w:t>
      </w:r>
      <w:proofErr w:type="spellEnd"/>
      <w:r>
        <w:rPr>
          <w:rFonts w:ascii="Microsoft Sans Serif" w:hAnsi="Microsoft Sans Serif"/>
          <w:spacing w:val="11"/>
          <w:w w:val="99"/>
          <w:sz w:val="16"/>
        </w:rPr>
        <w:t>2</w:t>
      </w:r>
      <w:r>
        <w:rPr>
          <w:spacing w:val="-50"/>
          <w:w w:val="99"/>
          <w:position w:val="1"/>
          <w:sz w:val="24"/>
        </w:rPr>
        <w:t>е</w:t>
      </w:r>
      <w:r>
        <w:rPr>
          <w:rFonts w:ascii="Microsoft Sans Serif" w:hAnsi="Microsoft Sans Serif"/>
          <w:spacing w:val="-16"/>
          <w:w w:val="99"/>
          <w:sz w:val="16"/>
        </w:rPr>
        <w:t>о</w:t>
      </w:r>
      <w:r>
        <w:rPr>
          <w:spacing w:val="-60"/>
          <w:w w:val="99"/>
          <w:position w:val="1"/>
          <w:sz w:val="24"/>
        </w:rPr>
        <w:t>г</w:t>
      </w:r>
      <w:r>
        <w:rPr>
          <w:rFonts w:ascii="Microsoft Sans Serif" w:hAnsi="Microsoft Sans Serif"/>
          <w:spacing w:val="10"/>
          <w:w w:val="99"/>
          <w:sz w:val="16"/>
        </w:rPr>
        <w:t>т</w:t>
      </w:r>
      <w:r>
        <w:rPr>
          <w:spacing w:val="-62"/>
          <w:w w:val="99"/>
          <w:position w:val="1"/>
          <w:sz w:val="24"/>
        </w:rPr>
        <w:t>о</w:t>
      </w:r>
      <w:r>
        <w:rPr>
          <w:rFonts w:ascii="Microsoft Sans Serif" w:hAnsi="Microsoft Sans Serif"/>
          <w:spacing w:val="-2"/>
          <w:w w:val="99"/>
          <w:sz w:val="16"/>
        </w:rPr>
        <w:t>1</w:t>
      </w:r>
      <w:r>
        <w:rPr>
          <w:spacing w:val="-95"/>
          <w:w w:val="99"/>
          <w:position w:val="1"/>
          <w:sz w:val="24"/>
        </w:rPr>
        <w:t>р</w:t>
      </w:r>
      <w:r>
        <w:rPr>
          <w:rFonts w:ascii="Microsoft Sans Serif" w:hAnsi="Microsoft Sans Serif"/>
          <w:spacing w:val="11"/>
          <w:w w:val="99"/>
          <w:sz w:val="16"/>
        </w:rPr>
        <w:t>7</w:t>
      </w:r>
      <w:r>
        <w:rPr>
          <w:rFonts w:ascii="Microsoft Sans Serif" w:hAnsi="Microsoft Sans Serif"/>
          <w:spacing w:val="-15"/>
          <w:w w:val="99"/>
          <w:sz w:val="16"/>
        </w:rPr>
        <w:t>.</w:t>
      </w:r>
      <w:r>
        <w:rPr>
          <w:spacing w:val="-90"/>
          <w:w w:val="99"/>
          <w:position w:val="1"/>
          <w:sz w:val="24"/>
        </w:rPr>
        <w:t>и</w:t>
      </w:r>
      <w:proofErr w:type="gramEnd"/>
      <w:r>
        <w:rPr>
          <w:rFonts w:ascii="Microsoft Sans Serif" w:hAnsi="Microsoft Sans Serif"/>
          <w:spacing w:val="11"/>
          <w:w w:val="99"/>
          <w:sz w:val="16"/>
        </w:rPr>
        <w:t>0</w:t>
      </w:r>
      <w:r>
        <w:rPr>
          <w:rFonts w:ascii="Microsoft Sans Serif" w:hAnsi="Microsoft Sans Serif"/>
          <w:spacing w:val="-63"/>
          <w:w w:val="99"/>
          <w:sz w:val="16"/>
        </w:rPr>
        <w:t>2</w:t>
      </w:r>
      <w:r>
        <w:rPr>
          <w:spacing w:val="-34"/>
          <w:w w:val="99"/>
          <w:position w:val="1"/>
          <w:sz w:val="24"/>
        </w:rPr>
        <w:t>ч</w:t>
      </w:r>
      <w:r>
        <w:rPr>
          <w:rFonts w:ascii="Microsoft Sans Serif" w:hAnsi="Microsoft Sans Serif"/>
          <w:spacing w:val="11"/>
          <w:w w:val="99"/>
          <w:sz w:val="16"/>
        </w:rPr>
        <w:t>.</w:t>
      </w:r>
      <w:r>
        <w:rPr>
          <w:rFonts w:ascii="Microsoft Sans Serif" w:hAnsi="Microsoft Sans Serif"/>
          <w:spacing w:val="-77"/>
          <w:w w:val="99"/>
          <w:sz w:val="16"/>
        </w:rPr>
        <w:t>2</w:t>
      </w:r>
      <w:r>
        <w:rPr>
          <w:spacing w:val="-7"/>
          <w:w w:val="99"/>
          <w:position w:val="1"/>
          <w:sz w:val="24"/>
        </w:rPr>
        <w:t>е</w:t>
      </w:r>
      <w:r>
        <w:rPr>
          <w:rFonts w:ascii="Microsoft Sans Serif" w:hAnsi="Microsoft Sans Serif"/>
          <w:spacing w:val="-60"/>
          <w:w w:val="99"/>
          <w:sz w:val="16"/>
        </w:rPr>
        <w:t>0</w:t>
      </w:r>
      <w:r>
        <w:rPr>
          <w:spacing w:val="-24"/>
          <w:w w:val="99"/>
          <w:position w:val="1"/>
          <w:sz w:val="24"/>
        </w:rPr>
        <w:t>с</w:t>
      </w:r>
      <w:r>
        <w:rPr>
          <w:rFonts w:ascii="Microsoft Sans Serif" w:hAnsi="Microsoft Sans Serif"/>
          <w:spacing w:val="-43"/>
          <w:w w:val="99"/>
          <w:sz w:val="16"/>
        </w:rPr>
        <w:t>2</w:t>
      </w:r>
      <w:r>
        <w:rPr>
          <w:spacing w:val="-51"/>
          <w:w w:val="99"/>
          <w:position w:val="1"/>
          <w:sz w:val="24"/>
        </w:rPr>
        <w:t>к</w:t>
      </w:r>
      <w:r>
        <w:rPr>
          <w:rFonts w:ascii="Microsoft Sans Serif" w:hAnsi="Microsoft Sans Serif"/>
          <w:spacing w:val="-15"/>
          <w:w w:val="99"/>
          <w:sz w:val="16"/>
        </w:rPr>
        <w:t>5</w:t>
      </w:r>
      <w:r>
        <w:rPr>
          <w:spacing w:val="-91"/>
          <w:w w:val="99"/>
          <w:position w:val="1"/>
          <w:sz w:val="24"/>
        </w:rPr>
        <w:t>и</w:t>
      </w:r>
      <w:r>
        <w:rPr>
          <w:rFonts w:ascii="Microsoft Sans Serif" w:hAnsi="Microsoft Sans Serif"/>
          <w:spacing w:val="12"/>
          <w:w w:val="99"/>
          <w:sz w:val="16"/>
        </w:rPr>
        <w:t>.</w:t>
      </w:r>
      <w:r>
        <w:rPr>
          <w:rFonts w:ascii="Microsoft Sans Serif" w:hAnsi="Microsoft Sans Serif"/>
          <w:spacing w:val="19"/>
          <w:sz w:val="16"/>
        </w:rPr>
        <w:t xml:space="preserve"> </w:t>
      </w:r>
      <w:r>
        <w:rPr>
          <w:rFonts w:ascii="Microsoft Sans Serif" w:hAnsi="Microsoft Sans Serif"/>
          <w:spacing w:val="-43"/>
          <w:w w:val="99"/>
          <w:sz w:val="16"/>
        </w:rPr>
        <w:t>И</w:t>
      </w:r>
      <w:r>
        <w:rPr>
          <w:spacing w:val="-62"/>
          <w:position w:val="1"/>
          <w:sz w:val="24"/>
        </w:rPr>
        <w:t>н</w:t>
      </w:r>
      <w:r>
        <w:rPr>
          <w:rFonts w:ascii="Microsoft Sans Serif" w:hAnsi="Microsoft Sans Serif"/>
          <w:spacing w:val="6"/>
          <w:sz w:val="16"/>
        </w:rPr>
        <w:t>с</w:t>
      </w:r>
      <w:r>
        <w:rPr>
          <w:spacing w:val="-90"/>
          <w:position w:val="1"/>
          <w:sz w:val="24"/>
        </w:rPr>
        <w:t>е</w:t>
      </w:r>
      <w:r>
        <w:rPr>
          <w:rFonts w:ascii="Microsoft Sans Serif" w:hAnsi="Microsoft Sans Serif"/>
          <w:spacing w:val="11"/>
          <w:w w:val="97"/>
          <w:sz w:val="16"/>
        </w:rPr>
        <w:t>п</w:t>
      </w:r>
      <w:r>
        <w:rPr>
          <w:rFonts w:ascii="Microsoft Sans Serif" w:hAnsi="Microsoft Sans Serif"/>
          <w:spacing w:val="-18"/>
          <w:sz w:val="16"/>
        </w:rPr>
        <w:t>о</w:t>
      </w:r>
      <w:r>
        <w:rPr>
          <w:spacing w:val="-66"/>
          <w:position w:val="1"/>
          <w:sz w:val="24"/>
        </w:rPr>
        <w:t>с</w:t>
      </w:r>
      <w:r>
        <w:rPr>
          <w:rFonts w:ascii="Microsoft Sans Serif" w:hAnsi="Microsoft Sans Serif"/>
          <w:spacing w:val="-5"/>
          <w:w w:val="102"/>
          <w:sz w:val="16"/>
        </w:rPr>
        <w:t>л</w:t>
      </w:r>
      <w:proofErr w:type="spellStart"/>
      <w:r>
        <w:rPr>
          <w:spacing w:val="-91"/>
          <w:position w:val="1"/>
          <w:sz w:val="24"/>
        </w:rPr>
        <w:t>л</w:t>
      </w:r>
      <w:proofErr w:type="spellEnd"/>
      <w:r>
        <w:rPr>
          <w:rFonts w:ascii="Microsoft Sans Serif" w:hAnsi="Microsoft Sans Serif"/>
          <w:spacing w:val="11"/>
          <w:w w:val="99"/>
          <w:sz w:val="16"/>
        </w:rPr>
        <w:t>н</w:t>
      </w:r>
      <w:r>
        <w:rPr>
          <w:rFonts w:ascii="Microsoft Sans Serif" w:hAnsi="Microsoft Sans Serif"/>
          <w:spacing w:val="-63"/>
          <w:w w:val="99"/>
          <w:sz w:val="16"/>
        </w:rPr>
        <w:t>и</w:t>
      </w:r>
      <w:r>
        <w:rPr>
          <w:spacing w:val="-21"/>
          <w:position w:val="1"/>
          <w:sz w:val="24"/>
        </w:rPr>
        <w:t>е</w:t>
      </w:r>
      <w:r>
        <w:rPr>
          <w:rFonts w:ascii="Microsoft Sans Serif" w:hAnsi="Microsoft Sans Serif"/>
          <w:spacing w:val="-30"/>
          <w:sz w:val="16"/>
        </w:rPr>
        <w:t>т</w:t>
      </w:r>
      <w:r>
        <w:rPr>
          <w:spacing w:val="-69"/>
          <w:position w:val="1"/>
          <w:sz w:val="24"/>
        </w:rPr>
        <w:t>д</w:t>
      </w:r>
      <w:r>
        <w:rPr>
          <w:rFonts w:ascii="Microsoft Sans Serif" w:hAnsi="Microsoft Sans Serif"/>
          <w:spacing w:val="8"/>
          <w:sz w:val="16"/>
        </w:rPr>
        <w:t>е</w:t>
      </w:r>
      <w:r>
        <w:rPr>
          <w:spacing w:val="-105"/>
          <w:position w:val="1"/>
          <w:sz w:val="24"/>
        </w:rPr>
        <w:t>у</w:t>
      </w:r>
      <w:r>
        <w:rPr>
          <w:rFonts w:ascii="Microsoft Sans Serif" w:hAnsi="Microsoft Sans Serif"/>
          <w:spacing w:val="11"/>
          <w:w w:val="102"/>
          <w:sz w:val="16"/>
        </w:rPr>
        <w:t>л</w:t>
      </w:r>
      <w:r>
        <w:rPr>
          <w:rFonts w:ascii="Microsoft Sans Serif" w:hAnsi="Microsoft Sans Serif"/>
          <w:spacing w:val="-54"/>
          <w:w w:val="99"/>
          <w:sz w:val="16"/>
        </w:rPr>
        <w:t>ь</w:t>
      </w:r>
      <w:r>
        <w:rPr>
          <w:spacing w:val="-30"/>
          <w:position w:val="1"/>
          <w:sz w:val="24"/>
        </w:rPr>
        <w:t>е</w:t>
      </w:r>
      <w:r>
        <w:rPr>
          <w:rFonts w:ascii="Microsoft Sans Serif" w:hAnsi="Microsoft Sans Serif"/>
          <w:spacing w:val="8"/>
          <w:sz w:val="16"/>
        </w:rPr>
        <w:t>:</w:t>
      </w:r>
      <w:r>
        <w:rPr>
          <w:spacing w:val="-45"/>
          <w:position w:val="1"/>
          <w:sz w:val="24"/>
        </w:rPr>
        <w:t>т</w:t>
      </w:r>
      <w:r>
        <w:rPr>
          <w:rFonts w:ascii="Microsoft Sans Serif" w:hAnsi="Microsoft Sans Serif"/>
          <w:spacing w:val="8"/>
          <w:sz w:val="16"/>
        </w:rPr>
        <w:t>Х</w:t>
      </w:r>
      <w:r>
        <w:rPr>
          <w:spacing w:val="-90"/>
          <w:position w:val="1"/>
          <w:sz w:val="24"/>
        </w:rPr>
        <w:t>т</w:t>
      </w:r>
      <w:r>
        <w:rPr>
          <w:rFonts w:ascii="Microsoft Sans Serif" w:hAnsi="Microsoft Sans Serif"/>
          <w:spacing w:val="11"/>
          <w:sz w:val="16"/>
        </w:rPr>
        <w:t>а</w:t>
      </w:r>
      <w:r>
        <w:rPr>
          <w:rFonts w:ascii="Microsoft Sans Serif" w:hAnsi="Microsoft Sans Serif"/>
          <w:spacing w:val="-49"/>
          <w:w w:val="91"/>
          <w:sz w:val="16"/>
        </w:rPr>
        <w:t>з</w:t>
      </w:r>
      <w:r>
        <w:rPr>
          <w:spacing w:val="-48"/>
          <w:position w:val="1"/>
          <w:sz w:val="24"/>
        </w:rPr>
        <w:t>р</w:t>
      </w:r>
      <w:r>
        <w:rPr>
          <w:rFonts w:ascii="Microsoft Sans Serif" w:hAnsi="Microsoft Sans Serif"/>
          <w:spacing w:val="-19"/>
          <w:w w:val="99"/>
          <w:sz w:val="16"/>
        </w:rPr>
        <w:t>и</w:t>
      </w:r>
      <w:r>
        <w:rPr>
          <w:spacing w:val="-65"/>
          <w:position w:val="1"/>
          <w:sz w:val="24"/>
        </w:rPr>
        <w:t>е</w:t>
      </w:r>
      <w:proofErr w:type="spellStart"/>
      <w:r>
        <w:rPr>
          <w:rFonts w:ascii="Microsoft Sans Serif" w:hAnsi="Microsoft Sans Serif"/>
          <w:spacing w:val="-1"/>
          <w:sz w:val="16"/>
        </w:rPr>
        <w:t>е</w:t>
      </w:r>
      <w:proofErr w:type="spellEnd"/>
      <w:r>
        <w:rPr>
          <w:spacing w:val="-98"/>
          <w:position w:val="1"/>
          <w:sz w:val="24"/>
        </w:rPr>
        <w:t>б</w:t>
      </w:r>
      <w:proofErr w:type="spellStart"/>
      <w:r>
        <w:rPr>
          <w:rFonts w:ascii="Microsoft Sans Serif" w:hAnsi="Microsoft Sans Serif"/>
          <w:spacing w:val="11"/>
          <w:sz w:val="16"/>
        </w:rPr>
        <w:t>в</w:t>
      </w:r>
      <w:r>
        <w:rPr>
          <w:rFonts w:ascii="Microsoft Sans Serif" w:hAnsi="Microsoft Sans Serif"/>
          <w:spacing w:val="-51"/>
          <w:sz w:val="16"/>
        </w:rPr>
        <w:t>а</w:t>
      </w:r>
      <w:proofErr w:type="spellEnd"/>
      <w:r>
        <w:rPr>
          <w:spacing w:val="-2"/>
          <w:position w:val="1"/>
          <w:sz w:val="24"/>
        </w:rPr>
        <w:t>о</w:t>
      </w:r>
      <w:r>
        <w:rPr>
          <w:rFonts w:ascii="Microsoft Sans Serif" w:hAnsi="Microsoft Sans Serif"/>
          <w:spacing w:val="-62"/>
          <w:w w:val="95"/>
          <w:sz w:val="16"/>
        </w:rPr>
        <w:t>Г</w:t>
      </w:r>
      <w:r>
        <w:rPr>
          <w:spacing w:val="-29"/>
          <w:position w:val="1"/>
          <w:sz w:val="24"/>
        </w:rPr>
        <w:t>в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spacing w:val="-91"/>
          <w:position w:val="1"/>
          <w:sz w:val="24"/>
        </w:rPr>
        <w:t>а</w:t>
      </w:r>
      <w:r>
        <w:rPr>
          <w:rFonts w:ascii="Microsoft Sans Serif" w:hAnsi="Microsoft Sans Serif"/>
          <w:spacing w:val="-9"/>
          <w:w w:val="89"/>
          <w:sz w:val="16"/>
        </w:rPr>
        <w:t>Ф</w:t>
      </w:r>
      <w:r>
        <w:rPr>
          <w:spacing w:val="-73"/>
          <w:position w:val="1"/>
          <w:sz w:val="24"/>
        </w:rPr>
        <w:t>т</w:t>
      </w:r>
      <w:r>
        <w:rPr>
          <w:rFonts w:ascii="Microsoft Sans Serif" w:hAnsi="Microsoft Sans Serif"/>
          <w:spacing w:val="12"/>
          <w:sz w:val="16"/>
        </w:rPr>
        <w:t>.</w:t>
      </w:r>
      <w:r>
        <w:rPr>
          <w:rFonts w:ascii="Microsoft Sans Serif" w:hAnsi="Microsoft Sans Serif"/>
          <w:spacing w:val="13"/>
          <w:sz w:val="16"/>
        </w:rPr>
        <w:t xml:space="preserve"> </w:t>
      </w:r>
      <w:r>
        <w:rPr>
          <w:spacing w:val="-34"/>
          <w:position w:val="1"/>
          <w:sz w:val="24"/>
        </w:rPr>
        <w:t>ь</w:t>
      </w:r>
      <w:r>
        <w:rPr>
          <w:spacing w:val="5"/>
          <w:position w:val="1"/>
          <w:sz w:val="24"/>
        </w:rPr>
        <w:t xml:space="preserve"> </w:t>
      </w:r>
      <w:r>
        <w:rPr>
          <w:spacing w:val="-34"/>
          <w:position w:val="1"/>
          <w:sz w:val="24"/>
        </w:rPr>
        <w:t>от</w:t>
      </w:r>
      <w:r>
        <w:rPr>
          <w:spacing w:val="5"/>
          <w:position w:val="1"/>
          <w:sz w:val="24"/>
        </w:rPr>
        <w:t xml:space="preserve"> </w:t>
      </w:r>
      <w:r>
        <w:rPr>
          <w:spacing w:val="-34"/>
          <w:position w:val="1"/>
          <w:sz w:val="24"/>
        </w:rPr>
        <w:t>родителей</w:t>
      </w:r>
      <w:r>
        <w:rPr>
          <w:spacing w:val="4"/>
          <w:position w:val="1"/>
          <w:sz w:val="24"/>
        </w:rPr>
        <w:t xml:space="preserve"> </w:t>
      </w:r>
      <w:r>
        <w:rPr>
          <w:spacing w:val="-34"/>
          <w:position w:val="1"/>
          <w:sz w:val="24"/>
        </w:rPr>
        <w:t>говорить</w:t>
      </w:r>
      <w:r>
        <w:rPr>
          <w:spacing w:val="6"/>
          <w:position w:val="1"/>
          <w:sz w:val="24"/>
        </w:rPr>
        <w:t xml:space="preserve"> </w:t>
      </w:r>
      <w:r>
        <w:rPr>
          <w:spacing w:val="-34"/>
          <w:position w:val="1"/>
          <w:sz w:val="24"/>
        </w:rPr>
        <w:t>с</w:t>
      </w:r>
      <w:r>
        <w:rPr>
          <w:spacing w:val="2"/>
          <w:position w:val="1"/>
          <w:sz w:val="24"/>
        </w:rPr>
        <w:t xml:space="preserve"> </w:t>
      </w:r>
      <w:r>
        <w:rPr>
          <w:spacing w:val="-34"/>
          <w:position w:val="1"/>
          <w:sz w:val="24"/>
        </w:rPr>
        <w:t>ребенком</w:t>
      </w:r>
      <w:r>
        <w:rPr>
          <w:spacing w:val="1"/>
          <w:position w:val="1"/>
          <w:sz w:val="24"/>
        </w:rPr>
        <w:t xml:space="preserve"> </w:t>
      </w:r>
      <w:r>
        <w:rPr>
          <w:spacing w:val="-34"/>
          <w:position w:val="1"/>
          <w:sz w:val="24"/>
        </w:rPr>
        <w:t>дома</w:t>
      </w:r>
    </w:p>
    <w:p w:rsidR="003D1336" w:rsidRDefault="003D1336">
      <w:pPr>
        <w:jc w:val="both"/>
        <w:rPr>
          <w:position w:val="1"/>
          <w:sz w:val="24"/>
        </w:rPr>
        <w:sectPr w:rsidR="003D1336">
          <w:footerReference w:type="default" r:id="rId11"/>
          <w:pgSz w:w="11940" w:h="16860"/>
          <w:pgMar w:top="1020" w:right="283" w:bottom="240" w:left="283" w:header="0" w:footer="40" w:gutter="0"/>
          <w:cols w:space="720"/>
        </w:sectPr>
      </w:pPr>
    </w:p>
    <w:p w:rsidR="003D1336" w:rsidRDefault="00B36531">
      <w:pPr>
        <w:pStyle w:val="a3"/>
        <w:spacing w:before="72"/>
        <w:ind w:left="1421" w:right="549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10287000</wp:posOffset>
                </wp:positionV>
                <wp:extent cx="7576184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6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6184">
                              <a:moveTo>
                                <a:pt x="0" y="0"/>
                              </a:moveTo>
                              <a:lnTo>
                                <a:pt x="757580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AD6D1" id="Graphic 22" o:spid="_x0000_s1026" style="position:absolute;margin-left:0;margin-top:810pt;width:596.5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8AKAIAAIIEAAAOAAAAZHJzL2Uyb0RvYy54bWysVMFu2zAMvQ/YPwi6L7aDNSmMOMXQoMWA&#10;oivQFDsrshwbk0VNVGLn70fJdpJ2t2E+CJT4RPLxUV7d9a1mR+WwAVPwbJZypoyEsjH7gr9tH77c&#10;coZemFJoMKrgJ4X8bv3506qzuZpDDbpUjlEQg3lnC157b/MkQVmrVuAMrDLkrMC1wtPW7ZPSiY6i&#10;tzqZp+ki6cCV1oFUiHS6GZx8HeNXlZL+R1Wh8kwXnGrzcXVx3YU1Wa9EvnfC1o0cyxD/UEUrGkNJ&#10;z6E2wgt2cM1fodpGOkCo/ExCm0BVNVJFDsQmSz+wea2FVZELNQftuU34/8LK5+OLY01Z8PmcMyNa&#10;0uhxbAedUHs6izmhXu2LCwTRPoH8heRI3nnCBkdMX7k2YIke62OvT+deq94zSYfLm+Uiu/3KmSRf&#10;Nl9GKRKRT3flAf2jghhHHJ/QD0qVkyXqyZK9mUxHegeldVTac0ZKO85I6d2gtBU+3AvFBZN1l0LC&#10;WQtHtYXo9R8qp9IuXm2uUUTl5jYlKhNLwg4IMkIa6tVgxNRkX5PTJlSRpdkijROEoJvyodE6lIFu&#10;v7vXjh1FmN/4BSIU4h3MOvQbgfWAi64Rps0o1KBNUGkH5Yk070jlguPvg3CKM/3d0FSFFzIZbjJ2&#10;k+G8vof4jmKHKOe2/ymcZSF9wT1J+wzTzIp8Ui1wP2PDTQPfDh6qJkgah2ioaNzQoEeC46MML+l6&#10;H1GXX8f6DwAAAP//AwBQSwMEFAAGAAgAAAAhAIDcoxTdAAAACwEAAA8AAABkcnMvZG93bnJldi54&#10;bWxMj91Kw0AQhe8F32EZwTu7SYWiMZsi/kAQtKT1AabZaRKbnQ3ZbRvf3ile6OWcM5zznXw5uV4d&#10;aQydZwPpLAFFXHvbcWPgc/N6cwcqRGSLvWcy8E0BlsXlRY6Z9Seu6LiOjZIQDhkaaGMcMq1D3ZLD&#10;MPMDsXg7PzqMco6NtiOeJNz1ep4kC+2wY2locaCnlur9+uAMhOe9LSv/9RbLcrV5x5ePXZWSMddX&#10;0+MDqEhT/HuGM76gQyFMW39gG1RvQIZEURfSAursp/e3KajtrzYHXeT6/4biBwAA//8DAFBLAQIt&#10;ABQABgAIAAAAIQC2gziS/gAAAOEBAAATAAAAAAAAAAAAAAAAAAAAAABbQ29udGVudF9UeXBlc10u&#10;eG1sUEsBAi0AFAAGAAgAAAAhADj9If/WAAAAlAEAAAsAAAAAAAAAAAAAAAAALwEAAF9yZWxzLy5y&#10;ZWxzUEsBAi0AFAAGAAgAAAAhAEZHbwAoAgAAggQAAA4AAAAAAAAAAAAAAAAALgIAAGRycy9lMm9E&#10;b2MueG1sUEsBAi0AFAAGAAgAAAAhAIDcoxTdAAAACwEAAA8AAAAAAAAAAAAAAAAAggQAAGRycy9k&#10;b3ducmV2LnhtbFBLBQYAAAAABAAEAPMAAACMBQAAAAA=&#10;" path="m,l7575804,e" filled="f" strokeweight=".8pt">
                <v:path arrowok="t"/>
                <w10:wrap anchorx="page" anchory="page"/>
              </v:shape>
            </w:pict>
          </mc:Fallback>
        </mc:AlternateContent>
      </w:r>
      <w:r>
        <w:t xml:space="preserve">только 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3D1336" w:rsidRDefault="00B36531">
      <w:pPr>
        <w:pStyle w:val="a3"/>
        <w:spacing w:before="3"/>
        <w:ind w:left="1421" w:right="539" w:firstLine="561"/>
        <w:jc w:val="both"/>
      </w:pPr>
      <w:r>
        <w:t>Интеграция родителей из числа иностранных граждан осуществляется через разнообразные формы, в том числе и совместной работы с родителями</w:t>
      </w:r>
      <w:r>
        <w:rPr>
          <w:spacing w:val="40"/>
        </w:rPr>
        <w:t xml:space="preserve"> </w:t>
      </w:r>
      <w:r>
        <w:t>и детьми: родительские собрания,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:rsidR="003D1336" w:rsidRDefault="00B36531">
      <w:pPr>
        <w:pStyle w:val="a3"/>
        <w:spacing w:line="242" w:lineRule="auto"/>
        <w:ind w:left="1421" w:right="564" w:firstLine="561"/>
        <w:jc w:val="both"/>
      </w:pPr>
      <w:r>
        <w:t>Таким образом происходит транслирование детям и взрослым образцов поведения, ценностей и норм принимающего общества.</w:t>
      </w:r>
    </w:p>
    <w:p w:rsidR="003D1336" w:rsidRDefault="00B36531">
      <w:pPr>
        <w:pStyle w:val="a3"/>
        <w:ind w:left="1421" w:right="548" w:firstLine="561"/>
        <w:jc w:val="both"/>
      </w:pPr>
      <w:r>
        <w:t>Эффективность сотрудничества 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школе занимает обеспечение психолого-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D1336" w:rsidRDefault="00B36531">
      <w:pPr>
        <w:pStyle w:val="a3"/>
        <w:ind w:left="1421" w:right="544" w:firstLine="561"/>
        <w:jc w:val="both"/>
      </w:pPr>
      <w:r>
        <w:t>Эффективное взаимодействие педагогического и родительского коллектива базируется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создании</w:t>
      </w:r>
      <w:r>
        <w:rPr>
          <w:spacing w:val="-11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установки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адаптации</w:t>
      </w:r>
      <w:r>
        <w:rPr>
          <w:spacing w:val="-11"/>
        </w:rPr>
        <w:t xml:space="preserve"> </w:t>
      </w:r>
      <w:r>
        <w:t>ребенка к детскому саду с учетом особенностей семейного воспитания, связанных с национальной традицией. В</w:t>
      </w:r>
      <w:r>
        <w:rPr>
          <w:spacing w:val="-1"/>
        </w:rPr>
        <w:t xml:space="preserve"> </w:t>
      </w:r>
      <w:r>
        <w:t>связи с этим необходимо</w:t>
      </w:r>
      <w:r>
        <w:rPr>
          <w:spacing w:val="-1"/>
        </w:rPr>
        <w:t xml:space="preserve"> </w:t>
      </w:r>
      <w:r>
        <w:t>для родителей (законных представителей) детей, не владеющих русским языком, организовать в ОО консультационную помощь. Для налаживания</w:t>
      </w:r>
      <w:r>
        <w:rPr>
          <w:spacing w:val="-10"/>
        </w:rPr>
        <w:t xml:space="preserve"> </w:t>
      </w:r>
      <w:r>
        <w:t>контакта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первом</w:t>
      </w:r>
      <w:r>
        <w:rPr>
          <w:spacing w:val="-11"/>
        </w:rPr>
        <w:t xml:space="preserve"> </w:t>
      </w:r>
      <w:r>
        <w:t>знакомстве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семьей</w:t>
      </w:r>
      <w:r>
        <w:rPr>
          <w:spacing w:val="-9"/>
        </w:rPr>
        <w:t xml:space="preserve"> </w:t>
      </w:r>
      <w:r>
        <w:t>воспитанника</w:t>
      </w:r>
      <w:r>
        <w:rPr>
          <w:spacing w:val="-11"/>
        </w:rPr>
        <w:t xml:space="preserve"> </w:t>
      </w:r>
      <w:r>
        <w:t>родителям</w:t>
      </w:r>
      <w:r>
        <w:rPr>
          <w:spacing w:val="-10"/>
        </w:rPr>
        <w:t xml:space="preserve"> </w:t>
      </w:r>
      <w:r>
        <w:t>(законным представителям) проводится анкетирование.</w:t>
      </w:r>
    </w:p>
    <w:p w:rsidR="003D1336" w:rsidRDefault="00B36531">
      <w:pPr>
        <w:pStyle w:val="a3"/>
        <w:ind w:left="1421" w:right="544" w:firstLine="561"/>
        <w:jc w:val="both"/>
      </w:pP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анкетирования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7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школы.</w:t>
      </w:r>
    </w:p>
    <w:p w:rsidR="003D1336" w:rsidRDefault="00B36531">
      <w:pPr>
        <w:pStyle w:val="a5"/>
        <w:numPr>
          <w:ilvl w:val="1"/>
          <w:numId w:val="11"/>
        </w:numPr>
        <w:tabs>
          <w:tab w:val="left" w:pos="4256"/>
        </w:tabs>
        <w:spacing w:before="267"/>
        <w:ind w:left="4256" w:hanging="420"/>
        <w:jc w:val="left"/>
        <w:rPr>
          <w:b/>
          <w:color w:val="1A1A1A"/>
          <w:sz w:val="24"/>
        </w:rPr>
      </w:pPr>
      <w:r>
        <w:rPr>
          <w:b/>
          <w:color w:val="1A1A1A"/>
          <w:sz w:val="24"/>
        </w:rPr>
        <w:t>Практическая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значимость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планируемой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pacing w:val="-2"/>
          <w:sz w:val="24"/>
        </w:rPr>
        <w:t>работы</w:t>
      </w:r>
    </w:p>
    <w:p w:rsidR="003D1336" w:rsidRDefault="00B36531">
      <w:pPr>
        <w:pStyle w:val="a3"/>
        <w:spacing w:before="271"/>
        <w:ind w:left="1416" w:firstLine="719"/>
      </w:pPr>
      <w:r>
        <w:rPr>
          <w:color w:val="1A1A1A"/>
        </w:rPr>
        <w:t>Планирование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работы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нацелено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оказание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специальной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помощи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обучающимся, направленной на раскрытие внутреннего потенциала личности, активизацию его собственных ресурсов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решению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проблем.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При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этом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могут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быть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успешно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решены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следующие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группы проблем в развитии ребенка: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ind w:left="1554" w:hanging="138"/>
        <w:rPr>
          <w:color w:val="1A1A1A"/>
          <w:sz w:val="24"/>
        </w:rPr>
      </w:pPr>
      <w:r>
        <w:rPr>
          <w:color w:val="1A1A1A"/>
          <w:sz w:val="24"/>
        </w:rPr>
        <w:t>выбор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образовательного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маршрута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(образовательное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личностное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самоопределение);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ind w:left="1554" w:hanging="138"/>
        <w:rPr>
          <w:color w:val="1A1A1A"/>
          <w:sz w:val="24"/>
        </w:rPr>
      </w:pPr>
      <w:r>
        <w:rPr>
          <w:color w:val="1A1A1A"/>
          <w:sz w:val="24"/>
        </w:rPr>
        <w:t>преодоление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затруднений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освоении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образовательной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программы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pacing w:val="-2"/>
          <w:sz w:val="24"/>
        </w:rPr>
        <w:t>школы;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spacing w:before="1"/>
        <w:ind w:left="1554" w:hanging="138"/>
        <w:rPr>
          <w:color w:val="1A1A1A"/>
          <w:sz w:val="24"/>
        </w:rPr>
      </w:pPr>
      <w:r>
        <w:rPr>
          <w:color w:val="1A1A1A"/>
          <w:sz w:val="24"/>
        </w:rPr>
        <w:t>адаптация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несовершеннолетних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иностранных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граждан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жизни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школьном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социуме;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ind w:left="1554" w:hanging="138"/>
        <w:rPr>
          <w:color w:val="1A1A1A"/>
          <w:sz w:val="24"/>
        </w:rPr>
      </w:pPr>
      <w:r>
        <w:rPr>
          <w:color w:val="1A1A1A"/>
          <w:sz w:val="24"/>
        </w:rPr>
        <w:t>личностные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проблемы</w:t>
      </w:r>
      <w:r>
        <w:rPr>
          <w:color w:val="1A1A1A"/>
          <w:spacing w:val="-2"/>
          <w:sz w:val="24"/>
        </w:rPr>
        <w:t xml:space="preserve"> развития;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ind w:left="1554" w:hanging="138"/>
        <w:rPr>
          <w:color w:val="1A1A1A"/>
          <w:sz w:val="24"/>
        </w:rPr>
      </w:pPr>
      <w:r>
        <w:rPr>
          <w:color w:val="1A1A1A"/>
          <w:sz w:val="24"/>
        </w:rPr>
        <w:t>сохранение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жизни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pacing w:val="-2"/>
          <w:sz w:val="24"/>
        </w:rPr>
        <w:t>здоровья;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ind w:left="1554" w:hanging="138"/>
        <w:rPr>
          <w:color w:val="1A1A1A"/>
          <w:sz w:val="24"/>
        </w:rPr>
      </w:pPr>
      <w:r>
        <w:rPr>
          <w:color w:val="1A1A1A"/>
          <w:sz w:val="24"/>
        </w:rPr>
        <w:t>расширение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пространства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pacing w:val="-2"/>
          <w:sz w:val="24"/>
        </w:rPr>
        <w:t>досуга.</w:t>
      </w:r>
    </w:p>
    <w:p w:rsidR="003D1336" w:rsidRDefault="00B36531">
      <w:pPr>
        <w:pStyle w:val="a3"/>
        <w:ind w:left="1416" w:right="144" w:firstLine="719"/>
        <w:jc w:val="both"/>
      </w:pPr>
      <w:r>
        <w:rPr>
          <w:color w:val="1A1A1A"/>
        </w:rPr>
        <w:t>В процессе развития программы предусматривается ее доработка и корректировка с учетом пожеланий родителей и педагогов.</w:t>
      </w:r>
    </w:p>
    <w:p w:rsidR="003D1336" w:rsidRDefault="00B36531">
      <w:pPr>
        <w:pStyle w:val="a3"/>
        <w:ind w:left="1416" w:right="144" w:firstLine="719"/>
        <w:jc w:val="both"/>
      </w:pPr>
      <w:r>
        <w:rPr>
          <w:color w:val="1A1A1A"/>
        </w:rPr>
        <w:t>Показателем результата работы является то, что у обучающихся в меньшей степени проявляются отклонения в поведении и обучении. Педагоги и родители в большей степени удовлетворены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взаимоотношениями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детьми,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а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приобретенные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навыки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позволяют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эффективно общаться и справляться с возникающими проблемами, снижается количество конфликтных ситуаций. Результаты отслеживаются методами анкетирования, опроса, наблюдения, в ходе индивидуальных бесед с детьми-мигрантами, а также индивидуальных консультаций для педагогов и родителей.</w:t>
      </w:r>
    </w:p>
    <w:p w:rsidR="003D1336" w:rsidRDefault="003D1336">
      <w:pPr>
        <w:pStyle w:val="a3"/>
        <w:rPr>
          <w:sz w:val="16"/>
        </w:rPr>
      </w:pPr>
    </w:p>
    <w:p w:rsidR="003D1336" w:rsidRDefault="003D1336">
      <w:pPr>
        <w:pStyle w:val="a3"/>
        <w:rPr>
          <w:sz w:val="16"/>
        </w:rPr>
      </w:pPr>
    </w:p>
    <w:p w:rsidR="003D1336" w:rsidRDefault="003D1336">
      <w:pPr>
        <w:pStyle w:val="a3"/>
        <w:spacing w:before="9"/>
        <w:rPr>
          <w:sz w:val="16"/>
        </w:rPr>
      </w:pPr>
    </w:p>
    <w:p w:rsidR="003D1336" w:rsidRDefault="00B36531">
      <w:pPr>
        <w:ind w:left="117"/>
        <w:rPr>
          <w:b/>
          <w:position w:val="8"/>
          <w:sz w:val="24"/>
        </w:rPr>
      </w:pPr>
      <w:r>
        <w:rPr>
          <w:b/>
          <w:noProof/>
          <w:position w:val="8"/>
          <w:sz w:val="24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6343991</wp:posOffset>
            </wp:positionH>
            <wp:positionV relativeFrom="paragraph">
              <wp:posOffset>104890</wp:posOffset>
            </wp:positionV>
            <wp:extent cx="963062" cy="21265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8"/>
          <w:sz w:val="16"/>
        </w:rPr>
        <w:t>Документ</w:t>
      </w:r>
      <w:r>
        <w:rPr>
          <w:rFonts w:ascii="Microsoft Sans Serif" w:hAnsi="Microsoft Sans Serif"/>
          <w:spacing w:val="4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создан</w:t>
      </w:r>
      <w:r>
        <w:rPr>
          <w:rFonts w:ascii="Microsoft Sans Serif" w:hAnsi="Microsoft Sans Serif"/>
          <w:spacing w:val="5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в</w:t>
      </w:r>
      <w:r>
        <w:rPr>
          <w:rFonts w:ascii="Microsoft Sans Serif" w:hAnsi="Microsoft Sans Serif"/>
          <w:spacing w:val="5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электронной</w:t>
      </w:r>
      <w:r>
        <w:rPr>
          <w:rFonts w:ascii="Microsoft Sans Serif" w:hAnsi="Microsoft Sans Serif"/>
          <w:spacing w:val="5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форме.</w:t>
      </w:r>
      <w:r>
        <w:rPr>
          <w:rFonts w:ascii="Microsoft Sans Serif" w:hAnsi="Microsoft Sans Serif"/>
          <w:spacing w:val="5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№</w:t>
      </w:r>
      <w:r>
        <w:rPr>
          <w:rFonts w:ascii="Microsoft Sans Serif" w:hAnsi="Microsoft Sans Serif"/>
          <w:spacing w:val="4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2</w:t>
      </w:r>
      <w:r>
        <w:rPr>
          <w:rFonts w:ascii="Microsoft Sans Serif" w:hAnsi="Microsoft Sans Serif"/>
          <w:spacing w:val="5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от</w:t>
      </w:r>
      <w:r>
        <w:rPr>
          <w:rFonts w:ascii="Microsoft Sans Serif" w:hAnsi="Microsoft Sans Serif"/>
          <w:spacing w:val="5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17.02</w:t>
      </w:r>
      <w:r>
        <w:rPr>
          <w:b/>
          <w:color w:val="1A1A1A"/>
          <w:spacing w:val="-8"/>
          <w:position w:val="8"/>
          <w:sz w:val="24"/>
        </w:rPr>
        <w:t>5</w:t>
      </w:r>
      <w:r>
        <w:rPr>
          <w:rFonts w:ascii="Microsoft Sans Serif" w:hAnsi="Microsoft Sans Serif"/>
          <w:spacing w:val="-8"/>
          <w:sz w:val="16"/>
        </w:rPr>
        <w:t>.2</w:t>
      </w:r>
      <w:r>
        <w:rPr>
          <w:b/>
          <w:color w:val="1A1A1A"/>
          <w:spacing w:val="-8"/>
          <w:position w:val="8"/>
          <w:sz w:val="24"/>
        </w:rPr>
        <w:t>.</w:t>
      </w:r>
      <w:r>
        <w:rPr>
          <w:rFonts w:ascii="Microsoft Sans Serif" w:hAnsi="Microsoft Sans Serif"/>
          <w:spacing w:val="-8"/>
          <w:sz w:val="16"/>
        </w:rPr>
        <w:t>025</w:t>
      </w:r>
      <w:r>
        <w:rPr>
          <w:b/>
          <w:color w:val="1A1A1A"/>
          <w:spacing w:val="-8"/>
          <w:position w:val="8"/>
          <w:sz w:val="24"/>
        </w:rPr>
        <w:t>Э</w:t>
      </w:r>
      <w:r>
        <w:rPr>
          <w:rFonts w:ascii="Microsoft Sans Serif" w:hAnsi="Microsoft Sans Serif"/>
          <w:spacing w:val="-8"/>
          <w:sz w:val="16"/>
        </w:rPr>
        <w:t>.</w:t>
      </w:r>
      <w:r>
        <w:rPr>
          <w:rFonts w:ascii="Microsoft Sans Serif" w:hAnsi="Microsoft Sans Serif"/>
          <w:spacing w:val="5"/>
          <w:sz w:val="16"/>
        </w:rPr>
        <w:t xml:space="preserve"> </w:t>
      </w:r>
      <w:proofErr w:type="gramStart"/>
      <w:r>
        <w:rPr>
          <w:rFonts w:ascii="Microsoft Sans Serif" w:hAnsi="Microsoft Sans Serif"/>
          <w:spacing w:val="-108"/>
          <w:w w:val="99"/>
          <w:sz w:val="16"/>
        </w:rPr>
        <w:t>И</w:t>
      </w:r>
      <w:r>
        <w:rPr>
          <w:b/>
          <w:color w:val="1A1A1A"/>
          <w:spacing w:val="-11"/>
          <w:position w:val="8"/>
          <w:sz w:val="24"/>
        </w:rPr>
        <w:t>т</w:t>
      </w:r>
      <w:r>
        <w:rPr>
          <w:rFonts w:ascii="Microsoft Sans Serif" w:hAnsi="Microsoft Sans Serif"/>
          <w:spacing w:val="-68"/>
          <w:sz w:val="16"/>
        </w:rPr>
        <w:t>с</w:t>
      </w:r>
      <w:r>
        <w:rPr>
          <w:b/>
          <w:color w:val="1A1A1A"/>
          <w:spacing w:val="-53"/>
          <w:position w:val="8"/>
          <w:sz w:val="24"/>
        </w:rPr>
        <w:t>а</w:t>
      </w:r>
      <w:r>
        <w:rPr>
          <w:rFonts w:ascii="Microsoft Sans Serif" w:hAnsi="Microsoft Sans Serif"/>
          <w:spacing w:val="-34"/>
          <w:w w:val="97"/>
          <w:sz w:val="16"/>
        </w:rPr>
        <w:t>п</w:t>
      </w:r>
      <w:proofErr w:type="spellStart"/>
      <w:r>
        <w:rPr>
          <w:b/>
          <w:color w:val="1A1A1A"/>
          <w:spacing w:val="-105"/>
          <w:position w:val="8"/>
          <w:sz w:val="24"/>
        </w:rPr>
        <w:t>п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7"/>
          <w:w w:val="102"/>
          <w:sz w:val="16"/>
        </w:rPr>
        <w:t>л</w:t>
      </w:r>
      <w:proofErr w:type="spellEnd"/>
      <w:r>
        <w:rPr>
          <w:b/>
          <w:color w:val="1A1A1A"/>
          <w:spacing w:val="-111"/>
          <w:position w:val="8"/>
          <w:sz w:val="24"/>
        </w:rPr>
        <w:t>ы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10"/>
          <w:w w:val="99"/>
          <w:sz w:val="16"/>
        </w:rPr>
        <w:t>и</w:t>
      </w:r>
      <w:r>
        <w:rPr>
          <w:b/>
          <w:color w:val="1A1A1A"/>
          <w:spacing w:val="-129"/>
          <w:position w:val="8"/>
          <w:sz w:val="24"/>
        </w:rPr>
        <w:t>и</w:t>
      </w:r>
      <w:r>
        <w:rPr>
          <w:rFonts w:ascii="Microsoft Sans Serif" w:hAnsi="Microsoft Sans Serif"/>
          <w:spacing w:val="-1"/>
          <w:sz w:val="16"/>
        </w:rPr>
        <w:t>те</w:t>
      </w:r>
      <w:r>
        <w:rPr>
          <w:rFonts w:ascii="Microsoft Sans Serif" w:hAnsi="Microsoft Sans Serif"/>
          <w:spacing w:val="-66"/>
          <w:w w:val="102"/>
          <w:sz w:val="16"/>
        </w:rPr>
        <w:t>л</w:t>
      </w:r>
      <w:r>
        <w:rPr>
          <w:b/>
          <w:color w:val="1A1A1A"/>
          <w:spacing w:val="-98"/>
          <w:position w:val="8"/>
          <w:sz w:val="24"/>
        </w:rPr>
        <w:t>м</w:t>
      </w:r>
      <w:r>
        <w:rPr>
          <w:rFonts w:ascii="Microsoft Sans Serif" w:hAnsi="Microsoft Sans Serif"/>
          <w:spacing w:val="-1"/>
          <w:w w:val="99"/>
          <w:sz w:val="16"/>
        </w:rPr>
        <w:t>ь</w:t>
      </w:r>
      <w:r>
        <w:rPr>
          <w:rFonts w:ascii="Microsoft Sans Serif" w:hAnsi="Microsoft Sans Serif"/>
          <w:spacing w:val="-30"/>
          <w:sz w:val="16"/>
        </w:rPr>
        <w:t>:</w:t>
      </w:r>
      <w:r>
        <w:rPr>
          <w:b/>
          <w:color w:val="1A1A1A"/>
          <w:spacing w:val="-33"/>
          <w:position w:val="8"/>
          <w:sz w:val="24"/>
        </w:rPr>
        <w:t>е</w:t>
      </w:r>
      <w:r>
        <w:rPr>
          <w:rFonts w:ascii="Microsoft Sans Serif" w:hAnsi="Microsoft Sans Serif"/>
          <w:spacing w:val="-76"/>
          <w:sz w:val="16"/>
        </w:rPr>
        <w:t>Х</w:t>
      </w:r>
      <w:proofErr w:type="spellStart"/>
      <w:r>
        <w:rPr>
          <w:b/>
          <w:color w:val="1A1A1A"/>
          <w:spacing w:val="-45"/>
          <w:position w:val="8"/>
          <w:sz w:val="24"/>
        </w:rPr>
        <w:t>х</w:t>
      </w:r>
      <w:proofErr w:type="spellEnd"/>
      <w:r>
        <w:rPr>
          <w:rFonts w:ascii="Microsoft Sans Serif" w:hAnsi="Microsoft Sans Serif"/>
          <w:spacing w:val="-45"/>
          <w:sz w:val="16"/>
        </w:rPr>
        <w:t>а</w:t>
      </w:r>
      <w:proofErr w:type="spellStart"/>
      <w:r>
        <w:rPr>
          <w:b/>
          <w:color w:val="1A1A1A"/>
          <w:spacing w:val="-76"/>
          <w:position w:val="8"/>
          <w:sz w:val="24"/>
        </w:rPr>
        <w:t>а</w:t>
      </w:r>
      <w:r>
        <w:rPr>
          <w:rFonts w:ascii="Microsoft Sans Serif" w:hAnsi="Microsoft Sans Serif"/>
          <w:spacing w:val="-1"/>
          <w:w w:val="91"/>
          <w:sz w:val="16"/>
        </w:rPr>
        <w:t>з</w:t>
      </w:r>
      <w:r>
        <w:rPr>
          <w:rFonts w:ascii="Microsoft Sans Serif" w:hAnsi="Microsoft Sans Serif"/>
          <w:spacing w:val="-88"/>
          <w:w w:val="99"/>
          <w:sz w:val="16"/>
        </w:rPr>
        <w:t>и</w:t>
      </w:r>
      <w:proofErr w:type="spellEnd"/>
      <w:r>
        <w:rPr>
          <w:b/>
          <w:color w:val="1A1A1A"/>
          <w:spacing w:val="-52"/>
          <w:position w:val="8"/>
          <w:sz w:val="24"/>
        </w:rPr>
        <w:t>н</w:t>
      </w:r>
      <w:r>
        <w:rPr>
          <w:rFonts w:ascii="Microsoft Sans Serif" w:hAnsi="Microsoft Sans Serif"/>
          <w:spacing w:val="-38"/>
          <w:sz w:val="16"/>
        </w:rPr>
        <w:t>е</w:t>
      </w:r>
      <w:r>
        <w:rPr>
          <w:b/>
          <w:color w:val="1A1A1A"/>
          <w:spacing w:val="-102"/>
          <w:position w:val="8"/>
          <w:sz w:val="24"/>
        </w:rPr>
        <w:t>и</w:t>
      </w:r>
      <w:proofErr w:type="spellStart"/>
      <w:r>
        <w:rPr>
          <w:rFonts w:ascii="Microsoft Sans Serif" w:hAnsi="Microsoft Sans Serif"/>
          <w:spacing w:val="-1"/>
          <w:sz w:val="16"/>
        </w:rPr>
        <w:t>в</w:t>
      </w:r>
      <w:r>
        <w:rPr>
          <w:rFonts w:ascii="Microsoft Sans Serif" w:hAnsi="Microsoft Sans Serif"/>
          <w:spacing w:val="-73"/>
          <w:sz w:val="16"/>
        </w:rPr>
        <w:t>а</w:t>
      </w:r>
      <w:r>
        <w:rPr>
          <w:b/>
          <w:color w:val="1A1A1A"/>
          <w:position w:val="8"/>
          <w:sz w:val="24"/>
        </w:rPr>
        <w:t>з</w:t>
      </w:r>
      <w:r>
        <w:rPr>
          <w:b/>
          <w:color w:val="1A1A1A"/>
          <w:spacing w:val="-144"/>
          <w:position w:val="8"/>
          <w:sz w:val="24"/>
        </w:rPr>
        <w:t>м</w:t>
      </w:r>
      <w:proofErr w:type="spellEnd"/>
      <w:r>
        <w:rPr>
          <w:rFonts w:ascii="Microsoft Sans Serif" w:hAnsi="Microsoft Sans Serif"/>
          <w:spacing w:val="-1"/>
          <w:w w:val="95"/>
          <w:sz w:val="16"/>
        </w:rPr>
        <w:t>Г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109"/>
          <w:w w:val="89"/>
          <w:sz w:val="16"/>
        </w:rPr>
        <w:t>Ф</w:t>
      </w:r>
      <w:r>
        <w:rPr>
          <w:b/>
          <w:color w:val="1A1A1A"/>
          <w:spacing w:val="-79"/>
          <w:position w:val="8"/>
          <w:sz w:val="24"/>
        </w:rPr>
        <w:t>ы</w:t>
      </w:r>
      <w:proofErr w:type="gramEnd"/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58"/>
          <w:sz w:val="16"/>
        </w:rPr>
        <w:t xml:space="preserve"> </w:t>
      </w:r>
      <w:r>
        <w:rPr>
          <w:b/>
          <w:color w:val="1A1A1A"/>
          <w:spacing w:val="-8"/>
          <w:position w:val="8"/>
          <w:sz w:val="24"/>
        </w:rPr>
        <w:t>реализации</w:t>
      </w:r>
      <w:r>
        <w:rPr>
          <w:b/>
          <w:color w:val="1A1A1A"/>
          <w:spacing w:val="5"/>
          <w:position w:val="8"/>
          <w:sz w:val="24"/>
        </w:rPr>
        <w:t xml:space="preserve"> </w:t>
      </w:r>
      <w:r>
        <w:rPr>
          <w:b/>
          <w:color w:val="1A1A1A"/>
          <w:spacing w:val="-8"/>
          <w:position w:val="8"/>
          <w:sz w:val="24"/>
        </w:rPr>
        <w:t>программы</w:t>
      </w:r>
    </w:p>
    <w:p w:rsidR="003D1336" w:rsidRDefault="003D1336">
      <w:pPr>
        <w:rPr>
          <w:b/>
          <w:position w:val="8"/>
          <w:sz w:val="24"/>
        </w:rPr>
        <w:sectPr w:rsidR="003D1336">
          <w:pgSz w:w="11940" w:h="16860"/>
          <w:pgMar w:top="940" w:right="283" w:bottom="240" w:left="283" w:header="0" w:footer="40" w:gutter="0"/>
          <w:cols w:space="720"/>
        </w:sectPr>
      </w:pPr>
    </w:p>
    <w:p w:rsidR="003D1336" w:rsidRDefault="00B36531">
      <w:pPr>
        <w:pStyle w:val="a3"/>
        <w:spacing w:before="68"/>
        <w:ind w:left="1416" w:right="171" w:firstLine="719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10287000</wp:posOffset>
                </wp:positionV>
                <wp:extent cx="7576184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6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6184">
                              <a:moveTo>
                                <a:pt x="0" y="0"/>
                              </a:moveTo>
                              <a:lnTo>
                                <a:pt x="757580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70F00" id="Graphic 24" o:spid="_x0000_s1026" style="position:absolute;margin-left:0;margin-top:810pt;width:596.5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4lsJwIAAIIEAAAOAAAAZHJzL2Uyb0RvYy54bWysVMFu2zAMvQ/YPwi6L7aDNSmMOMXQoMWA&#10;oivQFDsrshwbk0WNUmLn70fJdpJ2t2E+CJT4RPLxUV7d9a1mR4WuAVPwbJZypoyEsjH7gr9tH77c&#10;cua8MKXQYFTBT8rxu/XnT6vO5moONehSIaMgxuWdLXjtvc2TxMlatcLNwCpDzgqwFZ62uE9KFB1F&#10;b3UyT9NF0gGWFkEq5+h0Mzj5OsavKiX9j6pyyjNdcKrNxxXjugtrsl6JfI/C1o0cyxD/UEUrGkNJ&#10;z6E2wgt2wOavUG0jERxUfiahTaCqGqkiB2KTpR/YvNbCqsiFmuPsuU3u/4WVz8cXZE1Z8PlXzoxo&#10;SaPHsR10Qu3prMsJ9WpfMBB09gnkL0eO5J0nbNyI6StsA5bosT72+nTuteo9k3S4vFkuslvKKcmX&#10;zZdRikTk0115cP5RQYwjjk/OD0qVkyXqyZK9mUwkvYPSOirtOSOlkTNSejcobYUP90JxwWTdpZBw&#10;1sJRbSF6/YfKqbSLV5trFFG5uU2JysSSsAOCjJCGejUYMTXZ1+S0CVVkabZI4wQ50E350GgdynC4&#10;391rZEcR5jd+gQiFeAez6PxGuHrARdcI02YUatAmqLSD8kSad6Rywd3vg0DFmf5uaKrCC5kMnIzd&#10;ZKDX9xDfUewQ5dz2PwVaFtIX3JO0zzDNrMgn1QL3MzbcNPDt4KFqgqRxiIaKxg0NeiQ4Psrwkq73&#10;EXX5daz/AAAA//8DAFBLAwQUAAYACAAAACEAgNyjFN0AAAALAQAADwAAAGRycy9kb3ducmV2Lnht&#10;bEyP3UrDQBCF7wXfYRnBO7tJhaIxmyL+QBC0pPUBptlpEpudDdltG9/eKV7o5ZwznPOdfDm5Xh1p&#10;DJ1nA+ksAUVce9txY+Bz83pzBypEZIu9ZzLwTQGWxeVFjpn1J67ouI6NkhAOGRpoYxwyrUPdksMw&#10;8wOxeDs/Ooxyjo22I54k3PV6niQL7bBjaWhxoKeW6v364AyE570tK//1FstytXnHl49dlZIx11fT&#10;4wOoSFP8e4YzvqBDIUxbf2AbVG9AhkRRF9IC6uyn97cpqO2vNgdd5Pr/huIHAAD//wMAUEsBAi0A&#10;FAAGAAgAAAAhALaDOJL+AAAA4QEAABMAAAAAAAAAAAAAAAAAAAAAAFtDb250ZW50X1R5cGVzXS54&#10;bWxQSwECLQAUAAYACAAAACEAOP0h/9YAAACUAQAACwAAAAAAAAAAAAAAAAAvAQAAX3JlbHMvLnJl&#10;bHNQSwECLQAUAAYACAAAACEAb1uJbCcCAACCBAAADgAAAAAAAAAAAAAAAAAuAgAAZHJzL2Uyb0Rv&#10;Yy54bWxQSwECLQAUAAYACAAAACEAgNyjFN0AAAALAQAADwAAAAAAAAAAAAAAAACBBAAAZHJzL2Rv&#10;d25yZXYueG1sUEsFBgAAAAAEAAQA8wAAAIsFAAAAAA==&#10;" path="m,l7575804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1A1A1A"/>
        </w:rPr>
        <w:t>Комплексная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социализации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(адаптации)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детей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мигрантов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включает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себя три этапа:</w:t>
      </w:r>
    </w:p>
    <w:p w:rsidR="003D1336" w:rsidRDefault="00B36531">
      <w:pPr>
        <w:pStyle w:val="a5"/>
        <w:numPr>
          <w:ilvl w:val="0"/>
          <w:numId w:val="6"/>
        </w:numPr>
        <w:tabs>
          <w:tab w:val="left" w:pos="2375"/>
        </w:tabs>
        <w:ind w:right="203" w:firstLine="719"/>
        <w:jc w:val="left"/>
        <w:rPr>
          <w:color w:val="1A1A1A"/>
          <w:sz w:val="24"/>
        </w:rPr>
      </w:pPr>
      <w:r>
        <w:rPr>
          <w:color w:val="1A1A1A"/>
          <w:sz w:val="24"/>
        </w:rPr>
        <w:t>Подготовительный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этап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(формирование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банка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данных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образовательного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учреждения, определение форм и методов работы).</w:t>
      </w:r>
    </w:p>
    <w:p w:rsidR="003D1336" w:rsidRDefault="003D1336">
      <w:pPr>
        <w:pStyle w:val="a3"/>
      </w:pPr>
    </w:p>
    <w:p w:rsidR="003D1336" w:rsidRDefault="00B36531">
      <w:pPr>
        <w:pStyle w:val="a5"/>
        <w:numPr>
          <w:ilvl w:val="0"/>
          <w:numId w:val="6"/>
        </w:numPr>
        <w:tabs>
          <w:tab w:val="left" w:pos="2568"/>
          <w:tab w:val="left" w:pos="3839"/>
          <w:tab w:val="left" w:pos="4532"/>
          <w:tab w:val="left" w:pos="5923"/>
          <w:tab w:val="left" w:pos="7714"/>
          <w:tab w:val="left" w:pos="8513"/>
          <w:tab w:val="left" w:pos="8895"/>
          <w:tab w:val="left" w:pos="9981"/>
          <w:tab w:val="left" w:pos="10967"/>
        </w:tabs>
        <w:ind w:right="145" w:firstLine="719"/>
        <w:jc w:val="left"/>
        <w:rPr>
          <w:color w:val="1A1A1A"/>
          <w:sz w:val="24"/>
        </w:rPr>
      </w:pPr>
      <w:r>
        <w:rPr>
          <w:color w:val="1A1A1A"/>
          <w:spacing w:val="-2"/>
          <w:sz w:val="24"/>
        </w:rPr>
        <w:t>Основной</w:t>
      </w:r>
      <w:r>
        <w:rPr>
          <w:color w:val="1A1A1A"/>
          <w:sz w:val="24"/>
        </w:rPr>
        <w:tab/>
      </w:r>
      <w:r>
        <w:rPr>
          <w:color w:val="1A1A1A"/>
          <w:spacing w:val="-4"/>
          <w:sz w:val="24"/>
        </w:rPr>
        <w:t>этап</w:t>
      </w:r>
      <w:r>
        <w:rPr>
          <w:color w:val="1A1A1A"/>
          <w:sz w:val="24"/>
        </w:rPr>
        <w:tab/>
      </w:r>
      <w:r>
        <w:rPr>
          <w:color w:val="1A1A1A"/>
          <w:spacing w:val="-2"/>
          <w:sz w:val="24"/>
        </w:rPr>
        <w:t>(внедрение</w:t>
      </w:r>
      <w:r>
        <w:rPr>
          <w:color w:val="1A1A1A"/>
          <w:sz w:val="24"/>
        </w:rPr>
        <w:tab/>
      </w:r>
      <w:r>
        <w:rPr>
          <w:color w:val="1A1A1A"/>
          <w:spacing w:val="-2"/>
          <w:sz w:val="24"/>
        </w:rPr>
        <w:t>разработанных</w:t>
      </w:r>
      <w:r>
        <w:rPr>
          <w:color w:val="1A1A1A"/>
          <w:sz w:val="24"/>
        </w:rPr>
        <w:tab/>
      </w:r>
      <w:r>
        <w:rPr>
          <w:color w:val="1A1A1A"/>
          <w:spacing w:val="-4"/>
          <w:sz w:val="24"/>
        </w:rPr>
        <w:t>форм</w:t>
      </w:r>
      <w:r>
        <w:rPr>
          <w:color w:val="1A1A1A"/>
          <w:sz w:val="24"/>
        </w:rPr>
        <w:tab/>
      </w:r>
      <w:r>
        <w:rPr>
          <w:color w:val="1A1A1A"/>
          <w:spacing w:val="-10"/>
          <w:sz w:val="24"/>
        </w:rPr>
        <w:t>и</w:t>
      </w:r>
      <w:r>
        <w:rPr>
          <w:color w:val="1A1A1A"/>
          <w:sz w:val="24"/>
        </w:rPr>
        <w:tab/>
      </w:r>
      <w:r>
        <w:rPr>
          <w:color w:val="1A1A1A"/>
          <w:spacing w:val="-2"/>
          <w:sz w:val="24"/>
        </w:rPr>
        <w:t>методов</w:t>
      </w:r>
      <w:r>
        <w:rPr>
          <w:color w:val="1A1A1A"/>
          <w:sz w:val="24"/>
        </w:rPr>
        <w:tab/>
      </w:r>
      <w:r>
        <w:rPr>
          <w:color w:val="1A1A1A"/>
          <w:spacing w:val="-2"/>
          <w:sz w:val="24"/>
        </w:rPr>
        <w:t>работы</w:t>
      </w:r>
      <w:r>
        <w:rPr>
          <w:color w:val="1A1A1A"/>
          <w:sz w:val="24"/>
        </w:rPr>
        <w:tab/>
      </w:r>
      <w:r>
        <w:rPr>
          <w:color w:val="1A1A1A"/>
          <w:spacing w:val="-6"/>
          <w:sz w:val="24"/>
        </w:rPr>
        <w:t xml:space="preserve">по </w:t>
      </w:r>
      <w:r>
        <w:rPr>
          <w:color w:val="1A1A1A"/>
          <w:spacing w:val="-2"/>
          <w:sz w:val="24"/>
        </w:rPr>
        <w:t>соответствующим</w:t>
      </w:r>
    </w:p>
    <w:p w:rsidR="003D1336" w:rsidRDefault="00B36531">
      <w:pPr>
        <w:pStyle w:val="a3"/>
        <w:ind w:left="1416"/>
      </w:pPr>
      <w:r>
        <w:rPr>
          <w:color w:val="1A1A1A"/>
          <w:spacing w:val="-2"/>
        </w:rPr>
        <w:t>направлениям).</w:t>
      </w:r>
    </w:p>
    <w:p w:rsidR="003D1336" w:rsidRDefault="00B36531">
      <w:pPr>
        <w:pStyle w:val="a3"/>
        <w:ind w:left="2136"/>
      </w:pPr>
      <w:r>
        <w:rPr>
          <w:color w:val="1A1A1A"/>
        </w:rPr>
        <w:t>Программа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социализации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детей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мигрантов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включает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следующие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2"/>
        </w:rPr>
        <w:t>направления: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ind w:left="1554" w:hanging="138"/>
        <w:rPr>
          <w:color w:val="1A1A1A"/>
          <w:sz w:val="24"/>
        </w:rPr>
      </w:pPr>
      <w:r>
        <w:rPr>
          <w:color w:val="1A1A1A"/>
          <w:spacing w:val="-2"/>
          <w:sz w:val="24"/>
        </w:rPr>
        <w:t>диагностическое;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ind w:left="1554" w:hanging="138"/>
        <w:rPr>
          <w:color w:val="1A1A1A"/>
          <w:sz w:val="24"/>
        </w:rPr>
      </w:pPr>
      <w:r>
        <w:rPr>
          <w:color w:val="1A1A1A"/>
          <w:spacing w:val="-2"/>
          <w:sz w:val="24"/>
        </w:rPr>
        <w:t>консультационное;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ind w:left="1554" w:hanging="138"/>
        <w:rPr>
          <w:color w:val="1A1A1A"/>
          <w:sz w:val="24"/>
        </w:rPr>
      </w:pPr>
      <w:r>
        <w:rPr>
          <w:color w:val="1A1A1A"/>
          <w:spacing w:val="-2"/>
          <w:sz w:val="24"/>
        </w:rPr>
        <w:t>просветительское;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ind w:left="1554" w:hanging="138"/>
        <w:rPr>
          <w:color w:val="1A1A1A"/>
          <w:sz w:val="24"/>
        </w:rPr>
      </w:pPr>
      <w:r>
        <w:rPr>
          <w:color w:val="1A1A1A"/>
          <w:spacing w:val="-2"/>
          <w:sz w:val="24"/>
        </w:rPr>
        <w:t>коррекционно-развивающее;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4"/>
        </w:tabs>
        <w:ind w:left="1554" w:hanging="138"/>
        <w:rPr>
          <w:color w:val="1A1A1A"/>
          <w:sz w:val="24"/>
        </w:rPr>
      </w:pPr>
      <w:r>
        <w:rPr>
          <w:color w:val="1A1A1A"/>
          <w:spacing w:val="-2"/>
          <w:sz w:val="24"/>
        </w:rPr>
        <w:t>профилактическое.</w:t>
      </w:r>
    </w:p>
    <w:p w:rsidR="003D1336" w:rsidRDefault="003D1336">
      <w:pPr>
        <w:pStyle w:val="a3"/>
        <w:spacing w:before="1"/>
      </w:pPr>
    </w:p>
    <w:p w:rsidR="003D1336" w:rsidRDefault="00B36531">
      <w:pPr>
        <w:pStyle w:val="a3"/>
        <w:tabs>
          <w:tab w:val="left" w:pos="2472"/>
          <w:tab w:val="left" w:pos="4438"/>
          <w:tab w:val="left" w:pos="5097"/>
          <w:tab w:val="left" w:pos="6587"/>
          <w:tab w:val="left" w:pos="8150"/>
          <w:tab w:val="left" w:pos="8615"/>
          <w:tab w:val="left" w:pos="9999"/>
        </w:tabs>
        <w:ind w:left="1416" w:right="145" w:firstLine="719"/>
      </w:pPr>
      <w:r>
        <w:rPr>
          <w:color w:val="1A1A1A"/>
          <w:spacing w:val="-10"/>
        </w:rPr>
        <w:t>3</w:t>
      </w:r>
      <w:r>
        <w:rPr>
          <w:color w:val="1A1A1A"/>
        </w:rPr>
        <w:tab/>
      </w:r>
      <w:r>
        <w:rPr>
          <w:color w:val="1A1A1A"/>
          <w:spacing w:val="-2"/>
        </w:rPr>
        <w:t>Заключительный</w:t>
      </w:r>
      <w:r>
        <w:rPr>
          <w:color w:val="1A1A1A"/>
        </w:rPr>
        <w:tab/>
      </w:r>
      <w:r>
        <w:rPr>
          <w:color w:val="1A1A1A"/>
          <w:spacing w:val="-4"/>
        </w:rPr>
        <w:t>этап</w:t>
      </w:r>
      <w:r>
        <w:rPr>
          <w:color w:val="1A1A1A"/>
        </w:rPr>
        <w:tab/>
      </w:r>
      <w:r>
        <w:rPr>
          <w:color w:val="1A1A1A"/>
          <w:spacing w:val="-2"/>
        </w:rPr>
        <w:t>(завершение</w:t>
      </w:r>
      <w:r>
        <w:rPr>
          <w:color w:val="1A1A1A"/>
        </w:rPr>
        <w:tab/>
      </w:r>
      <w:r>
        <w:rPr>
          <w:color w:val="1A1A1A"/>
          <w:spacing w:val="-2"/>
        </w:rPr>
        <w:t>мероприятий</w:t>
      </w:r>
      <w:r>
        <w:rPr>
          <w:color w:val="1A1A1A"/>
        </w:rPr>
        <w:tab/>
      </w:r>
      <w:r>
        <w:rPr>
          <w:color w:val="1A1A1A"/>
          <w:spacing w:val="-6"/>
        </w:rPr>
        <w:t>по</w:t>
      </w:r>
      <w:r>
        <w:rPr>
          <w:color w:val="1A1A1A"/>
        </w:rPr>
        <w:tab/>
      </w:r>
      <w:r>
        <w:rPr>
          <w:color w:val="1A1A1A"/>
          <w:spacing w:val="-2"/>
        </w:rPr>
        <w:t>реализации</w:t>
      </w:r>
      <w:r>
        <w:rPr>
          <w:color w:val="1A1A1A"/>
        </w:rPr>
        <w:tab/>
      </w:r>
      <w:r>
        <w:rPr>
          <w:color w:val="1A1A1A"/>
          <w:spacing w:val="-2"/>
        </w:rPr>
        <w:t>программы, мониторинг,</w:t>
      </w:r>
    </w:p>
    <w:p w:rsidR="003D1336" w:rsidRDefault="00B36531">
      <w:pPr>
        <w:pStyle w:val="a3"/>
        <w:ind w:left="1416"/>
      </w:pPr>
      <w:r>
        <w:rPr>
          <w:color w:val="1A1A1A"/>
        </w:rPr>
        <w:t>анализ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полученных</w:t>
      </w:r>
      <w:r>
        <w:rPr>
          <w:color w:val="1A1A1A"/>
          <w:spacing w:val="-4"/>
        </w:rPr>
        <w:t xml:space="preserve"> </w:t>
      </w:r>
      <w:r>
        <w:rPr>
          <w:color w:val="1A1A1A"/>
          <w:spacing w:val="-2"/>
        </w:rPr>
        <w:t>результатов).</w:t>
      </w:r>
    </w:p>
    <w:p w:rsidR="003D1336" w:rsidRDefault="003D1336">
      <w:pPr>
        <w:pStyle w:val="a3"/>
      </w:pPr>
    </w:p>
    <w:p w:rsidR="003D1336" w:rsidRDefault="00B36531">
      <w:pPr>
        <w:pStyle w:val="a3"/>
        <w:ind w:left="2136"/>
      </w:pPr>
      <w:r>
        <w:rPr>
          <w:color w:val="1A1A1A"/>
        </w:rPr>
        <w:t>Формы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 xml:space="preserve">методы </w:t>
      </w:r>
      <w:r>
        <w:rPr>
          <w:color w:val="1A1A1A"/>
          <w:spacing w:val="-2"/>
        </w:rPr>
        <w:t>работы:</w:t>
      </w:r>
    </w:p>
    <w:p w:rsidR="003D1336" w:rsidRDefault="00B36531">
      <w:pPr>
        <w:pStyle w:val="a5"/>
        <w:numPr>
          <w:ilvl w:val="0"/>
          <w:numId w:val="5"/>
        </w:numPr>
        <w:tabs>
          <w:tab w:val="left" w:pos="2206"/>
        </w:tabs>
        <w:spacing w:before="2" w:line="293" w:lineRule="exact"/>
        <w:rPr>
          <w:sz w:val="24"/>
        </w:rPr>
      </w:pPr>
      <w:r>
        <w:rPr>
          <w:color w:val="1A1A1A"/>
          <w:sz w:val="24"/>
        </w:rPr>
        <w:t>Анкетирование,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социальный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pacing w:val="-2"/>
          <w:sz w:val="24"/>
        </w:rPr>
        <w:t>опрос;</w:t>
      </w:r>
    </w:p>
    <w:p w:rsidR="003D1336" w:rsidRDefault="00B36531">
      <w:pPr>
        <w:pStyle w:val="a5"/>
        <w:numPr>
          <w:ilvl w:val="0"/>
          <w:numId w:val="5"/>
        </w:numPr>
        <w:tabs>
          <w:tab w:val="left" w:pos="2206"/>
        </w:tabs>
        <w:spacing w:line="293" w:lineRule="exact"/>
        <w:rPr>
          <w:sz w:val="24"/>
        </w:rPr>
      </w:pPr>
      <w:r>
        <w:rPr>
          <w:color w:val="1A1A1A"/>
          <w:sz w:val="24"/>
        </w:rPr>
        <w:t>Индивидуальные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консультации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(для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педагогов,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обучающихся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родителей);</w:t>
      </w:r>
    </w:p>
    <w:p w:rsidR="003D1336" w:rsidRDefault="00B36531">
      <w:pPr>
        <w:pStyle w:val="a5"/>
        <w:numPr>
          <w:ilvl w:val="0"/>
          <w:numId w:val="5"/>
        </w:numPr>
        <w:tabs>
          <w:tab w:val="left" w:pos="2206"/>
        </w:tabs>
        <w:spacing w:line="293" w:lineRule="exact"/>
        <w:rPr>
          <w:sz w:val="24"/>
        </w:rPr>
      </w:pPr>
      <w:r>
        <w:rPr>
          <w:color w:val="1A1A1A"/>
          <w:sz w:val="24"/>
        </w:rPr>
        <w:t>Групповые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консультации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(для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обучающихся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pacing w:val="-2"/>
          <w:sz w:val="24"/>
        </w:rPr>
        <w:t>родителей);</w:t>
      </w:r>
    </w:p>
    <w:p w:rsidR="003D1336" w:rsidRDefault="00B36531">
      <w:pPr>
        <w:pStyle w:val="a5"/>
        <w:numPr>
          <w:ilvl w:val="0"/>
          <w:numId w:val="5"/>
        </w:numPr>
        <w:tabs>
          <w:tab w:val="left" w:pos="2206"/>
        </w:tabs>
        <w:spacing w:line="293" w:lineRule="exact"/>
        <w:rPr>
          <w:sz w:val="24"/>
        </w:rPr>
      </w:pPr>
      <w:r>
        <w:rPr>
          <w:color w:val="1A1A1A"/>
          <w:sz w:val="24"/>
        </w:rPr>
        <w:t>Групповые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занятия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обучающихся;</w:t>
      </w:r>
    </w:p>
    <w:p w:rsidR="003D1336" w:rsidRDefault="00B36531">
      <w:pPr>
        <w:pStyle w:val="a5"/>
        <w:numPr>
          <w:ilvl w:val="0"/>
          <w:numId w:val="5"/>
        </w:numPr>
        <w:tabs>
          <w:tab w:val="left" w:pos="2206"/>
        </w:tabs>
        <w:spacing w:line="293" w:lineRule="exact"/>
        <w:rPr>
          <w:sz w:val="24"/>
        </w:rPr>
      </w:pPr>
      <w:r>
        <w:rPr>
          <w:color w:val="1A1A1A"/>
          <w:sz w:val="24"/>
        </w:rPr>
        <w:t>Посещение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обучающихся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по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месту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pacing w:val="-2"/>
          <w:sz w:val="24"/>
        </w:rPr>
        <w:t>жительства.</w:t>
      </w:r>
    </w:p>
    <w:p w:rsidR="003D1336" w:rsidRDefault="003D1336">
      <w:pPr>
        <w:pStyle w:val="a3"/>
      </w:pPr>
    </w:p>
    <w:p w:rsidR="003D1336" w:rsidRDefault="00B36531">
      <w:pPr>
        <w:pStyle w:val="a3"/>
        <w:tabs>
          <w:tab w:val="left" w:pos="2930"/>
          <w:tab w:val="left" w:pos="3615"/>
          <w:tab w:val="left" w:pos="5009"/>
          <w:tab w:val="left" w:pos="6603"/>
          <w:tab w:val="left" w:pos="7441"/>
          <w:tab w:val="left" w:pos="9062"/>
          <w:tab w:val="left" w:pos="9798"/>
        </w:tabs>
        <w:ind w:left="1416" w:right="135" w:firstLine="429"/>
      </w:pPr>
      <w:r>
        <w:rPr>
          <w:color w:val="1A1A1A"/>
          <w:spacing w:val="-2"/>
        </w:rPr>
        <w:t>Каждый</w:t>
      </w:r>
      <w:r>
        <w:rPr>
          <w:color w:val="1A1A1A"/>
        </w:rPr>
        <w:tab/>
      </w:r>
      <w:r>
        <w:rPr>
          <w:color w:val="1A1A1A"/>
          <w:spacing w:val="-4"/>
        </w:rPr>
        <w:t>этап</w:t>
      </w:r>
      <w:r>
        <w:rPr>
          <w:color w:val="1A1A1A"/>
        </w:rPr>
        <w:tab/>
      </w:r>
      <w:r>
        <w:rPr>
          <w:color w:val="1A1A1A"/>
          <w:spacing w:val="-2"/>
        </w:rPr>
        <w:t>программы</w:t>
      </w:r>
      <w:r>
        <w:rPr>
          <w:color w:val="1A1A1A"/>
        </w:rPr>
        <w:tab/>
      </w:r>
      <w:r>
        <w:rPr>
          <w:color w:val="1A1A1A"/>
          <w:spacing w:val="-2"/>
        </w:rPr>
        <w:t>представляет</w:t>
      </w:r>
      <w:r>
        <w:rPr>
          <w:color w:val="1A1A1A"/>
        </w:rPr>
        <w:tab/>
      </w:r>
      <w:r>
        <w:rPr>
          <w:color w:val="1A1A1A"/>
          <w:spacing w:val="-2"/>
        </w:rPr>
        <w:t>собой</w:t>
      </w:r>
      <w:r>
        <w:rPr>
          <w:color w:val="1A1A1A"/>
        </w:rPr>
        <w:tab/>
      </w:r>
      <w:r>
        <w:rPr>
          <w:color w:val="1A1A1A"/>
          <w:spacing w:val="-2"/>
        </w:rPr>
        <w:t>завершенный</w:t>
      </w:r>
      <w:r>
        <w:rPr>
          <w:color w:val="1A1A1A"/>
        </w:rPr>
        <w:tab/>
      </w:r>
      <w:r>
        <w:rPr>
          <w:color w:val="1A1A1A"/>
          <w:spacing w:val="-4"/>
        </w:rPr>
        <w:t>цикл</w:t>
      </w:r>
      <w:r>
        <w:rPr>
          <w:color w:val="1A1A1A"/>
        </w:rPr>
        <w:tab/>
      </w:r>
      <w:r>
        <w:rPr>
          <w:color w:val="1A1A1A"/>
          <w:spacing w:val="-2"/>
        </w:rPr>
        <w:t xml:space="preserve">деятельности, </w:t>
      </w:r>
      <w:r>
        <w:rPr>
          <w:color w:val="1A1A1A"/>
        </w:rPr>
        <w:t>сопровождающийся накопленным в банке данных информацией, и заканчивается контролем и анализом полученных результатов.</w:t>
      </w:r>
    </w:p>
    <w:p w:rsidR="003D1336" w:rsidRDefault="00B36531">
      <w:pPr>
        <w:pStyle w:val="a3"/>
        <w:ind w:left="1416" w:right="145" w:firstLine="719"/>
        <w:jc w:val="both"/>
      </w:pPr>
      <w:r>
        <w:rPr>
          <w:color w:val="1A1A1A"/>
        </w:rPr>
        <w:t>Мероприятия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направлены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преодоление</w:t>
      </w:r>
      <w:r>
        <w:rPr>
          <w:color w:val="1A1A1A"/>
          <w:spacing w:val="-5"/>
        </w:rPr>
        <w:t xml:space="preserve"> </w:t>
      </w:r>
      <w:proofErr w:type="gramStart"/>
      <w:r>
        <w:rPr>
          <w:color w:val="1A1A1A"/>
        </w:rPr>
        <w:t>затруднений</w:t>
      </w:r>
      <w:proofErr w:type="gramEnd"/>
      <w:r>
        <w:rPr>
          <w:color w:val="1A1A1A"/>
          <w:spacing w:val="-1"/>
        </w:rPr>
        <w:t xml:space="preserve"> </w:t>
      </w:r>
      <w:r>
        <w:rPr>
          <w:color w:val="1A1A1A"/>
        </w:rPr>
        <w:t>учащихся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3D1336" w:rsidRDefault="003D1336">
      <w:pPr>
        <w:pStyle w:val="a3"/>
        <w:spacing w:before="110"/>
      </w:pPr>
    </w:p>
    <w:p w:rsidR="003D1336" w:rsidRDefault="00B36531">
      <w:pPr>
        <w:pStyle w:val="1"/>
        <w:ind w:left="3951"/>
      </w:pPr>
      <w:bookmarkStart w:id="2" w:name="_TOC_250000"/>
      <w:r>
        <w:t>6.</w:t>
      </w:r>
      <w:r>
        <w:rPr>
          <w:spacing w:val="59"/>
          <w:w w:val="150"/>
        </w:rPr>
        <w:t xml:space="preserve"> </w:t>
      </w:r>
      <w:r>
        <w:t>Кадровое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bookmarkEnd w:id="2"/>
      <w:r>
        <w:rPr>
          <w:spacing w:val="-2"/>
        </w:rPr>
        <w:t>Программы.</w:t>
      </w:r>
    </w:p>
    <w:p w:rsidR="003D1336" w:rsidRDefault="003D1336">
      <w:pPr>
        <w:pStyle w:val="a3"/>
        <w:spacing w:before="5"/>
        <w:rPr>
          <w:b/>
        </w:rPr>
      </w:pPr>
    </w:p>
    <w:p w:rsidR="003D1336" w:rsidRDefault="00B36531">
      <w:pPr>
        <w:ind w:left="1416" w:right="137" w:firstLine="283"/>
        <w:jc w:val="both"/>
        <w:rPr>
          <w:sz w:val="23"/>
        </w:rPr>
      </w:pPr>
      <w:r>
        <w:rPr>
          <w:color w:val="1A1A1A"/>
          <w:sz w:val="23"/>
        </w:rPr>
        <w:t>Администрация МБОУ «</w:t>
      </w:r>
      <w:r w:rsidR="00D847EF">
        <w:rPr>
          <w:color w:val="1A1A1A"/>
          <w:sz w:val="23"/>
        </w:rPr>
        <w:t>Александровская ООШ им. Героя Советского Союза А.А. Казакова»</w:t>
      </w:r>
      <w:r>
        <w:rPr>
          <w:color w:val="1A1A1A"/>
          <w:sz w:val="23"/>
        </w:rPr>
        <w:t xml:space="preserve"> осуществление подготовки, повышения квалификации специалистов для работы по правовому и психолого- педагогическому сопровождению процесса правового воспитания школьников.</w:t>
      </w:r>
    </w:p>
    <w:p w:rsidR="003D1336" w:rsidRDefault="003D1336">
      <w:pPr>
        <w:pStyle w:val="a3"/>
        <w:spacing w:before="1"/>
        <w:rPr>
          <w:sz w:val="23"/>
        </w:rPr>
      </w:pPr>
    </w:p>
    <w:p w:rsidR="003D1336" w:rsidRDefault="00B36531">
      <w:pPr>
        <w:spacing w:line="264" w:lineRule="exact"/>
        <w:ind w:left="1416"/>
        <w:rPr>
          <w:sz w:val="23"/>
        </w:rPr>
      </w:pPr>
      <w:r>
        <w:rPr>
          <w:color w:val="1A1A1A"/>
          <w:sz w:val="23"/>
        </w:rPr>
        <w:t>Классный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pacing w:val="-2"/>
          <w:sz w:val="23"/>
        </w:rPr>
        <w:t>руководитель: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0"/>
        </w:tabs>
        <w:spacing w:line="264" w:lineRule="exact"/>
        <w:ind w:left="1550" w:hanging="134"/>
        <w:rPr>
          <w:color w:val="1A1A1A"/>
          <w:sz w:val="23"/>
        </w:rPr>
      </w:pPr>
      <w:r>
        <w:rPr>
          <w:color w:val="1A1A1A"/>
          <w:sz w:val="23"/>
        </w:rPr>
        <w:t>выявление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семей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иностранных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pacing w:val="-2"/>
          <w:sz w:val="23"/>
        </w:rPr>
        <w:t>граждан;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0"/>
        </w:tabs>
        <w:spacing w:line="264" w:lineRule="exact"/>
        <w:ind w:left="1550" w:hanging="134"/>
        <w:rPr>
          <w:color w:val="1A1A1A"/>
          <w:sz w:val="23"/>
        </w:rPr>
      </w:pPr>
      <w:r>
        <w:rPr>
          <w:color w:val="1A1A1A"/>
          <w:sz w:val="23"/>
        </w:rPr>
        <w:t>выявление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лиц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с</w:t>
      </w:r>
      <w:r>
        <w:rPr>
          <w:color w:val="1A1A1A"/>
          <w:spacing w:val="-4"/>
          <w:sz w:val="23"/>
        </w:rPr>
        <w:t xml:space="preserve"> </w:t>
      </w:r>
      <w:proofErr w:type="spellStart"/>
      <w:r>
        <w:rPr>
          <w:color w:val="1A1A1A"/>
          <w:sz w:val="23"/>
        </w:rPr>
        <w:t>девиантным</w:t>
      </w:r>
      <w:proofErr w:type="spellEnd"/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поведением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из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числа</w:t>
      </w:r>
      <w:r>
        <w:rPr>
          <w:color w:val="1A1A1A"/>
          <w:spacing w:val="-2"/>
          <w:sz w:val="23"/>
        </w:rPr>
        <w:t xml:space="preserve"> мигрантов;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0"/>
        </w:tabs>
        <w:ind w:right="1020" w:firstLine="0"/>
        <w:rPr>
          <w:color w:val="1A1A1A"/>
          <w:sz w:val="23"/>
        </w:rPr>
      </w:pPr>
      <w:r>
        <w:rPr>
          <w:color w:val="1A1A1A"/>
          <w:sz w:val="23"/>
        </w:rPr>
        <w:t>комплексное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анкетирование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родителей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по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выявлению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потребностей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образовательных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и оздоровительных услугах для обучающихся;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0"/>
        </w:tabs>
        <w:spacing w:before="1" w:line="264" w:lineRule="exact"/>
        <w:ind w:left="1550" w:hanging="134"/>
        <w:rPr>
          <w:color w:val="1A1A1A"/>
          <w:sz w:val="23"/>
        </w:rPr>
      </w:pPr>
      <w:r>
        <w:rPr>
          <w:color w:val="1A1A1A"/>
          <w:sz w:val="23"/>
        </w:rPr>
        <w:t>создание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благоприятного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психологического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климата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в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pacing w:val="-2"/>
          <w:sz w:val="23"/>
        </w:rPr>
        <w:t>классе;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0"/>
        </w:tabs>
        <w:ind w:right="655" w:firstLine="0"/>
        <w:rPr>
          <w:color w:val="1A1A1A"/>
          <w:sz w:val="23"/>
        </w:rPr>
      </w:pPr>
      <w:r>
        <w:rPr>
          <w:color w:val="1A1A1A"/>
          <w:sz w:val="23"/>
        </w:rPr>
        <w:t>реализация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образовательной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программы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с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учетом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«проблемных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зон»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развития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отражение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в индивидуальном маршруте сопровождения;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0"/>
        </w:tabs>
        <w:spacing w:line="263" w:lineRule="exact"/>
        <w:ind w:left="1550" w:hanging="134"/>
        <w:rPr>
          <w:color w:val="1A1A1A"/>
          <w:sz w:val="23"/>
        </w:rPr>
      </w:pPr>
      <w:r>
        <w:rPr>
          <w:color w:val="1A1A1A"/>
          <w:sz w:val="23"/>
        </w:rPr>
        <w:t>подведение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итогов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освоения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pacing w:val="-2"/>
          <w:sz w:val="23"/>
        </w:rPr>
        <w:t>программы;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0"/>
        </w:tabs>
        <w:spacing w:before="2"/>
        <w:ind w:right="428" w:firstLine="0"/>
        <w:rPr>
          <w:color w:val="1A1A1A"/>
          <w:sz w:val="23"/>
        </w:rPr>
      </w:pPr>
      <w:r>
        <w:rPr>
          <w:color w:val="1A1A1A"/>
          <w:sz w:val="23"/>
        </w:rPr>
        <w:t>совместная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деятельность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с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родителями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для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выработки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комплексных</w:t>
      </w:r>
      <w:r>
        <w:rPr>
          <w:color w:val="1A1A1A"/>
          <w:spacing w:val="-2"/>
          <w:sz w:val="23"/>
        </w:rPr>
        <w:t xml:space="preserve"> </w:t>
      </w:r>
      <w:r>
        <w:rPr>
          <w:color w:val="1A1A1A"/>
          <w:sz w:val="23"/>
        </w:rPr>
        <w:t>решений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по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 xml:space="preserve">возникающим </w:t>
      </w:r>
      <w:r>
        <w:rPr>
          <w:color w:val="1A1A1A"/>
          <w:spacing w:val="-2"/>
          <w:sz w:val="23"/>
        </w:rPr>
        <w:t>вопросам;</w:t>
      </w:r>
    </w:p>
    <w:p w:rsidR="003D1336" w:rsidRDefault="00B36531">
      <w:pPr>
        <w:pStyle w:val="a5"/>
        <w:numPr>
          <w:ilvl w:val="0"/>
          <w:numId w:val="7"/>
        </w:numPr>
        <w:tabs>
          <w:tab w:val="left" w:pos="1550"/>
        </w:tabs>
        <w:spacing w:line="264" w:lineRule="exact"/>
        <w:ind w:left="1550" w:hanging="134"/>
        <w:rPr>
          <w:color w:val="1A1A1A"/>
          <w:sz w:val="23"/>
        </w:rPr>
      </w:pPr>
      <w:r>
        <w:rPr>
          <w:color w:val="1A1A1A"/>
          <w:sz w:val="23"/>
        </w:rPr>
        <w:t>выявление</w:t>
      </w:r>
      <w:r>
        <w:rPr>
          <w:color w:val="1A1A1A"/>
          <w:spacing w:val="-10"/>
          <w:sz w:val="23"/>
        </w:rPr>
        <w:t xml:space="preserve"> </w:t>
      </w:r>
      <w:r>
        <w:rPr>
          <w:color w:val="1A1A1A"/>
          <w:sz w:val="23"/>
        </w:rPr>
        <w:t>степени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удовлетворенности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родителей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образовательными</w:t>
      </w:r>
      <w:r>
        <w:rPr>
          <w:color w:val="1A1A1A"/>
          <w:spacing w:val="-8"/>
          <w:sz w:val="23"/>
        </w:rPr>
        <w:t xml:space="preserve"> </w:t>
      </w:r>
      <w:r>
        <w:rPr>
          <w:color w:val="1A1A1A"/>
          <w:sz w:val="23"/>
        </w:rPr>
        <w:t>услугами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pacing w:val="-2"/>
          <w:sz w:val="23"/>
        </w:rPr>
        <w:t>школы.</w:t>
      </w:r>
    </w:p>
    <w:p w:rsidR="003D1336" w:rsidRDefault="003D1336">
      <w:pPr>
        <w:pStyle w:val="a3"/>
        <w:spacing w:before="5"/>
        <w:rPr>
          <w:sz w:val="23"/>
        </w:rPr>
      </w:pPr>
    </w:p>
    <w:p w:rsidR="003D1336" w:rsidRDefault="00B36531">
      <w:pPr>
        <w:ind w:left="117"/>
        <w:rPr>
          <w:b/>
          <w:position w:val="8"/>
          <w:sz w:val="23"/>
        </w:rPr>
      </w:pPr>
      <w:r>
        <w:rPr>
          <w:rFonts w:ascii="Microsoft Sans Serif" w:hAnsi="Microsoft Sans Serif"/>
          <w:spacing w:val="-30"/>
          <w:sz w:val="16"/>
        </w:rPr>
        <w:t>Документ</w:t>
      </w:r>
      <w:r>
        <w:rPr>
          <w:rFonts w:ascii="Microsoft Sans Serif" w:hAnsi="Microsoft Sans Serif"/>
          <w:spacing w:val="17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>создан</w:t>
      </w:r>
      <w:r>
        <w:rPr>
          <w:rFonts w:ascii="Microsoft Sans Serif" w:hAnsi="Microsoft Sans Serif"/>
          <w:spacing w:val="18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>в</w:t>
      </w:r>
      <w:r>
        <w:rPr>
          <w:rFonts w:ascii="Microsoft Sans Serif" w:hAnsi="Microsoft Sans Serif"/>
          <w:spacing w:val="17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>электронной</w:t>
      </w:r>
      <w:r>
        <w:rPr>
          <w:rFonts w:ascii="Microsoft Sans Serif" w:hAnsi="Microsoft Sans Serif"/>
          <w:spacing w:val="18"/>
          <w:sz w:val="16"/>
        </w:rPr>
        <w:t xml:space="preserve"> </w:t>
      </w:r>
      <w:proofErr w:type="spellStart"/>
      <w:r>
        <w:rPr>
          <w:rFonts w:ascii="Microsoft Sans Serif" w:hAnsi="Microsoft Sans Serif"/>
          <w:spacing w:val="7"/>
          <w:w w:val="99"/>
          <w:sz w:val="16"/>
        </w:rPr>
        <w:t>ф</w:t>
      </w:r>
      <w:r>
        <w:rPr>
          <w:rFonts w:ascii="Microsoft Sans Serif" w:hAnsi="Microsoft Sans Serif"/>
          <w:spacing w:val="-37"/>
          <w:sz w:val="16"/>
        </w:rPr>
        <w:t>о</w:t>
      </w:r>
      <w:proofErr w:type="spellEnd"/>
      <w:r>
        <w:rPr>
          <w:b/>
          <w:color w:val="1A1A1A"/>
          <w:spacing w:val="-63"/>
          <w:position w:val="8"/>
          <w:sz w:val="23"/>
        </w:rPr>
        <w:t>7</w:t>
      </w:r>
      <w:r>
        <w:rPr>
          <w:rFonts w:ascii="Microsoft Sans Serif" w:hAnsi="Microsoft Sans Serif"/>
          <w:spacing w:val="-11"/>
          <w:sz w:val="16"/>
        </w:rPr>
        <w:t>р</w:t>
      </w:r>
      <w:r>
        <w:rPr>
          <w:b/>
          <w:color w:val="1A1A1A"/>
          <w:spacing w:val="-32"/>
          <w:position w:val="8"/>
          <w:sz w:val="23"/>
        </w:rPr>
        <w:t>.</w:t>
      </w:r>
      <w:r>
        <w:rPr>
          <w:rFonts w:ascii="Microsoft Sans Serif" w:hAnsi="Microsoft Sans Serif"/>
          <w:spacing w:val="-6"/>
          <w:w w:val="96"/>
          <w:sz w:val="16"/>
        </w:rPr>
        <w:t>м</w:t>
      </w:r>
      <w:r>
        <w:rPr>
          <w:b/>
          <w:color w:val="1A1A1A"/>
          <w:spacing w:val="-146"/>
          <w:position w:val="8"/>
          <w:sz w:val="23"/>
        </w:rPr>
        <w:t>С</w:t>
      </w:r>
      <w:r>
        <w:rPr>
          <w:rFonts w:ascii="Microsoft Sans Serif" w:hAnsi="Microsoft Sans Serif"/>
          <w:spacing w:val="7"/>
          <w:sz w:val="16"/>
        </w:rPr>
        <w:t>е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17"/>
          <w:sz w:val="16"/>
        </w:rPr>
        <w:t xml:space="preserve"> </w:t>
      </w:r>
      <w:r>
        <w:rPr>
          <w:b/>
          <w:color w:val="1A1A1A"/>
          <w:spacing w:val="-74"/>
          <w:w w:val="99"/>
          <w:position w:val="8"/>
          <w:sz w:val="23"/>
        </w:rPr>
        <w:t>о</w:t>
      </w:r>
      <w:r>
        <w:rPr>
          <w:rFonts w:ascii="Microsoft Sans Serif" w:hAnsi="Microsoft Sans Serif"/>
          <w:spacing w:val="-65"/>
          <w:w w:val="106"/>
          <w:sz w:val="16"/>
        </w:rPr>
        <w:t>№</w:t>
      </w:r>
      <w:r>
        <w:rPr>
          <w:b/>
          <w:color w:val="1A1A1A"/>
          <w:spacing w:val="9"/>
          <w:w w:val="99"/>
          <w:position w:val="8"/>
          <w:sz w:val="23"/>
        </w:rPr>
        <w:t>ц</w:t>
      </w:r>
      <w:r>
        <w:rPr>
          <w:rFonts w:ascii="Microsoft Sans Serif" w:hAnsi="Microsoft Sans Serif"/>
          <w:spacing w:val="-66"/>
          <w:w w:val="99"/>
          <w:sz w:val="16"/>
        </w:rPr>
        <w:t>2</w:t>
      </w:r>
      <w:r>
        <w:rPr>
          <w:b/>
          <w:color w:val="1A1A1A"/>
          <w:spacing w:val="10"/>
          <w:w w:val="99"/>
          <w:position w:val="8"/>
          <w:sz w:val="23"/>
        </w:rPr>
        <w:t>и</w:t>
      </w:r>
      <w:r>
        <w:rPr>
          <w:rFonts w:ascii="Microsoft Sans Serif" w:hAnsi="Microsoft Sans Serif"/>
          <w:spacing w:val="-67"/>
          <w:w w:val="99"/>
          <w:sz w:val="16"/>
        </w:rPr>
        <w:t>о</w:t>
      </w:r>
      <w:r>
        <w:rPr>
          <w:b/>
          <w:color w:val="1A1A1A"/>
          <w:spacing w:val="-15"/>
          <w:w w:val="99"/>
          <w:position w:val="8"/>
          <w:sz w:val="23"/>
        </w:rPr>
        <w:t>а</w:t>
      </w:r>
      <w:r>
        <w:rPr>
          <w:rFonts w:ascii="Microsoft Sans Serif" w:hAnsi="Microsoft Sans Serif"/>
          <w:spacing w:val="-25"/>
          <w:w w:val="99"/>
          <w:sz w:val="16"/>
        </w:rPr>
        <w:t>т</w:t>
      </w:r>
      <w:r>
        <w:rPr>
          <w:b/>
          <w:color w:val="1A1A1A"/>
          <w:spacing w:val="-27"/>
          <w:w w:val="99"/>
          <w:position w:val="8"/>
          <w:sz w:val="23"/>
        </w:rPr>
        <w:t>л</w:t>
      </w:r>
      <w:r>
        <w:rPr>
          <w:rFonts w:ascii="Microsoft Sans Serif" w:hAnsi="Microsoft Sans Serif"/>
          <w:spacing w:val="-29"/>
          <w:w w:val="99"/>
          <w:sz w:val="16"/>
        </w:rPr>
        <w:t>1</w:t>
      </w:r>
      <w:r>
        <w:rPr>
          <w:b/>
          <w:color w:val="1A1A1A"/>
          <w:spacing w:val="-60"/>
          <w:w w:val="99"/>
          <w:position w:val="8"/>
          <w:sz w:val="23"/>
        </w:rPr>
        <w:t>ь</w:t>
      </w:r>
      <w:r>
        <w:rPr>
          <w:rFonts w:ascii="Microsoft Sans Serif" w:hAnsi="Microsoft Sans Serif"/>
          <w:spacing w:val="5"/>
          <w:w w:val="99"/>
          <w:sz w:val="16"/>
        </w:rPr>
        <w:t>7</w:t>
      </w:r>
      <w:r>
        <w:rPr>
          <w:b/>
          <w:color w:val="1A1A1A"/>
          <w:spacing w:val="-104"/>
          <w:w w:val="99"/>
          <w:position w:val="8"/>
          <w:sz w:val="23"/>
        </w:rPr>
        <w:t>н</w:t>
      </w:r>
      <w:r>
        <w:rPr>
          <w:rFonts w:ascii="Microsoft Sans Serif" w:hAnsi="Microsoft Sans Serif"/>
          <w:spacing w:val="16"/>
          <w:w w:val="99"/>
          <w:sz w:val="16"/>
        </w:rPr>
        <w:t>.</w:t>
      </w:r>
      <w:r>
        <w:rPr>
          <w:rFonts w:ascii="Microsoft Sans Serif" w:hAnsi="Microsoft Sans Serif"/>
          <w:spacing w:val="3"/>
          <w:w w:val="99"/>
          <w:sz w:val="16"/>
        </w:rPr>
        <w:t>0</w:t>
      </w:r>
      <w:r>
        <w:rPr>
          <w:b/>
          <w:color w:val="1A1A1A"/>
          <w:spacing w:val="-86"/>
          <w:w w:val="99"/>
          <w:position w:val="8"/>
          <w:sz w:val="23"/>
        </w:rPr>
        <w:t>о</w:t>
      </w:r>
      <w:r>
        <w:rPr>
          <w:rFonts w:ascii="Microsoft Sans Serif" w:hAnsi="Microsoft Sans Serif"/>
          <w:spacing w:val="16"/>
          <w:w w:val="99"/>
          <w:sz w:val="16"/>
        </w:rPr>
        <w:t>2</w:t>
      </w:r>
      <w:r>
        <w:rPr>
          <w:rFonts w:ascii="Microsoft Sans Serif" w:hAnsi="Microsoft Sans Serif"/>
          <w:spacing w:val="-15"/>
          <w:w w:val="99"/>
          <w:sz w:val="16"/>
        </w:rPr>
        <w:t>.</w:t>
      </w:r>
      <w:r>
        <w:rPr>
          <w:b/>
          <w:color w:val="1A1A1A"/>
          <w:spacing w:val="-55"/>
          <w:w w:val="99"/>
          <w:position w:val="8"/>
          <w:sz w:val="23"/>
        </w:rPr>
        <w:t>е</w:t>
      </w:r>
      <w:r>
        <w:rPr>
          <w:rFonts w:ascii="Microsoft Sans Serif" w:hAnsi="Microsoft Sans Serif"/>
          <w:spacing w:val="16"/>
          <w:w w:val="99"/>
          <w:sz w:val="16"/>
        </w:rPr>
        <w:t>2</w:t>
      </w:r>
      <w:r>
        <w:rPr>
          <w:rFonts w:ascii="Microsoft Sans Serif" w:hAnsi="Microsoft Sans Serif"/>
          <w:spacing w:val="-32"/>
          <w:w w:val="99"/>
          <w:sz w:val="16"/>
        </w:rPr>
        <w:t>0</w:t>
      </w:r>
      <w:r>
        <w:rPr>
          <w:b/>
          <w:color w:val="1A1A1A"/>
          <w:spacing w:val="-68"/>
          <w:w w:val="99"/>
          <w:position w:val="8"/>
          <w:sz w:val="23"/>
        </w:rPr>
        <w:t>п</w:t>
      </w:r>
      <w:r>
        <w:rPr>
          <w:rFonts w:ascii="Microsoft Sans Serif" w:hAnsi="Microsoft Sans Serif"/>
          <w:spacing w:val="11"/>
          <w:w w:val="99"/>
          <w:sz w:val="16"/>
        </w:rPr>
        <w:t>2</w:t>
      </w:r>
      <w:r>
        <w:rPr>
          <w:b/>
          <w:color w:val="1A1A1A"/>
          <w:spacing w:val="-94"/>
          <w:w w:val="99"/>
          <w:position w:val="8"/>
          <w:sz w:val="23"/>
        </w:rPr>
        <w:t>а</w:t>
      </w:r>
      <w:r>
        <w:rPr>
          <w:rFonts w:ascii="Microsoft Sans Serif" w:hAnsi="Microsoft Sans Serif"/>
          <w:spacing w:val="16"/>
          <w:w w:val="99"/>
          <w:sz w:val="16"/>
        </w:rPr>
        <w:t>5</w:t>
      </w:r>
      <w:r>
        <w:rPr>
          <w:rFonts w:ascii="Microsoft Sans Serif" w:hAnsi="Microsoft Sans Serif"/>
          <w:spacing w:val="-7"/>
          <w:w w:val="99"/>
          <w:sz w:val="16"/>
        </w:rPr>
        <w:t>.</w:t>
      </w:r>
      <w:r>
        <w:rPr>
          <w:b/>
          <w:color w:val="1A1A1A"/>
          <w:spacing w:val="-44"/>
          <w:w w:val="99"/>
          <w:position w:val="8"/>
          <w:sz w:val="23"/>
        </w:rPr>
        <w:t>р</w:t>
      </w:r>
      <w:r>
        <w:rPr>
          <w:rFonts w:ascii="Microsoft Sans Serif" w:hAnsi="Microsoft Sans Serif"/>
          <w:spacing w:val="-39"/>
          <w:w w:val="98"/>
          <w:sz w:val="16"/>
        </w:rPr>
        <w:t>И</w:t>
      </w:r>
      <w:r>
        <w:rPr>
          <w:b/>
          <w:color w:val="1A1A1A"/>
          <w:spacing w:val="-42"/>
          <w:w w:val="99"/>
          <w:position w:val="8"/>
          <w:sz w:val="23"/>
        </w:rPr>
        <w:t>т</w:t>
      </w:r>
      <w:r>
        <w:rPr>
          <w:rFonts w:ascii="Microsoft Sans Serif" w:hAnsi="Microsoft Sans Serif"/>
          <w:spacing w:val="-5"/>
          <w:w w:val="99"/>
          <w:sz w:val="16"/>
        </w:rPr>
        <w:t>с</w:t>
      </w:r>
      <w:r>
        <w:rPr>
          <w:b/>
          <w:color w:val="1A1A1A"/>
          <w:spacing w:val="-95"/>
          <w:w w:val="99"/>
          <w:position w:val="8"/>
          <w:sz w:val="23"/>
        </w:rPr>
        <w:t>н</w:t>
      </w:r>
      <w:r>
        <w:rPr>
          <w:rFonts w:ascii="Microsoft Sans Serif" w:hAnsi="Microsoft Sans Serif"/>
          <w:spacing w:val="16"/>
          <w:w w:val="96"/>
          <w:sz w:val="16"/>
        </w:rPr>
        <w:t>п</w:t>
      </w:r>
      <w:r>
        <w:rPr>
          <w:rFonts w:ascii="Microsoft Sans Serif" w:hAnsi="Microsoft Sans Serif"/>
          <w:spacing w:val="-49"/>
          <w:w w:val="99"/>
          <w:sz w:val="16"/>
        </w:rPr>
        <w:t>о</w:t>
      </w:r>
      <w:r>
        <w:rPr>
          <w:b/>
          <w:color w:val="1A1A1A"/>
          <w:spacing w:val="-21"/>
          <w:w w:val="99"/>
          <w:position w:val="8"/>
          <w:sz w:val="23"/>
        </w:rPr>
        <w:t>е</w:t>
      </w:r>
      <w:r>
        <w:rPr>
          <w:rFonts w:ascii="Microsoft Sans Serif" w:hAnsi="Microsoft Sans Serif"/>
          <w:spacing w:val="-39"/>
          <w:w w:val="101"/>
          <w:sz w:val="16"/>
        </w:rPr>
        <w:t>л</w:t>
      </w:r>
      <w:r>
        <w:rPr>
          <w:b/>
          <w:color w:val="1A1A1A"/>
          <w:spacing w:val="-56"/>
          <w:w w:val="99"/>
          <w:position w:val="8"/>
          <w:sz w:val="23"/>
        </w:rPr>
        <w:t>р</w:t>
      </w:r>
      <w:r>
        <w:rPr>
          <w:rFonts w:ascii="Microsoft Sans Serif" w:hAnsi="Microsoft Sans Serif"/>
          <w:w w:val="98"/>
          <w:sz w:val="16"/>
        </w:rPr>
        <w:t>н</w:t>
      </w:r>
      <w:r>
        <w:rPr>
          <w:b/>
          <w:color w:val="1A1A1A"/>
          <w:spacing w:val="-69"/>
          <w:w w:val="99"/>
          <w:position w:val="8"/>
          <w:sz w:val="23"/>
        </w:rPr>
        <w:t>с</w:t>
      </w:r>
      <w:r>
        <w:rPr>
          <w:rFonts w:ascii="Microsoft Sans Serif" w:hAnsi="Microsoft Sans Serif"/>
          <w:spacing w:val="14"/>
          <w:w w:val="98"/>
          <w:sz w:val="16"/>
        </w:rPr>
        <w:t>и</w:t>
      </w:r>
      <w:r>
        <w:rPr>
          <w:b/>
          <w:color w:val="1A1A1A"/>
          <w:spacing w:val="-94"/>
          <w:w w:val="99"/>
          <w:position w:val="8"/>
          <w:sz w:val="23"/>
        </w:rPr>
        <w:t>т</w:t>
      </w:r>
      <w:r>
        <w:rPr>
          <w:rFonts w:ascii="Microsoft Sans Serif" w:hAnsi="Microsoft Sans Serif"/>
          <w:spacing w:val="16"/>
          <w:w w:val="99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е</w:t>
      </w:r>
      <w:r>
        <w:rPr>
          <w:b/>
          <w:color w:val="1A1A1A"/>
          <w:spacing w:val="-56"/>
          <w:w w:val="99"/>
          <w:position w:val="8"/>
          <w:sz w:val="23"/>
        </w:rPr>
        <w:t>в</w:t>
      </w:r>
      <w:r>
        <w:rPr>
          <w:rFonts w:ascii="Microsoft Sans Serif" w:hAnsi="Microsoft Sans Serif"/>
          <w:spacing w:val="-4"/>
          <w:w w:val="101"/>
          <w:sz w:val="16"/>
        </w:rPr>
        <w:t>л</w:t>
      </w:r>
      <w:r>
        <w:rPr>
          <w:b/>
          <w:color w:val="1A1A1A"/>
          <w:spacing w:val="-78"/>
          <w:w w:val="99"/>
          <w:position w:val="8"/>
          <w:sz w:val="23"/>
        </w:rPr>
        <w:t>о</w:t>
      </w:r>
      <w:r>
        <w:rPr>
          <w:rFonts w:ascii="Microsoft Sans Serif" w:hAnsi="Microsoft Sans Serif"/>
          <w:spacing w:val="16"/>
          <w:w w:val="98"/>
          <w:sz w:val="16"/>
        </w:rPr>
        <w:t>ь</w:t>
      </w:r>
      <w:r>
        <w:rPr>
          <w:rFonts w:ascii="Microsoft Sans Serif" w:hAnsi="Microsoft Sans Serif"/>
          <w:spacing w:val="17"/>
          <w:w w:val="99"/>
          <w:sz w:val="16"/>
        </w:rPr>
        <w:t>:</w:t>
      </w:r>
      <w:r>
        <w:rPr>
          <w:rFonts w:ascii="Microsoft Sans Serif" w:hAnsi="Microsoft Sans Serif"/>
          <w:spacing w:val="-9"/>
          <w:sz w:val="16"/>
        </w:rPr>
        <w:t xml:space="preserve"> </w:t>
      </w:r>
      <w:proofErr w:type="gramStart"/>
      <w:r>
        <w:rPr>
          <w:b/>
          <w:color w:val="1A1A1A"/>
          <w:spacing w:val="-171"/>
          <w:w w:val="101"/>
          <w:position w:val="8"/>
          <w:sz w:val="23"/>
        </w:rPr>
        <w:t>ш</w:t>
      </w:r>
      <w:r>
        <w:rPr>
          <w:rFonts w:ascii="Microsoft Sans Serif" w:hAnsi="Microsoft Sans Serif"/>
          <w:spacing w:val="4"/>
          <w:w w:val="101"/>
          <w:sz w:val="16"/>
        </w:rPr>
        <w:t>Х</w:t>
      </w:r>
      <w:r>
        <w:rPr>
          <w:rFonts w:ascii="Microsoft Sans Serif" w:hAnsi="Microsoft Sans Serif"/>
          <w:spacing w:val="-16"/>
          <w:w w:val="101"/>
          <w:sz w:val="16"/>
        </w:rPr>
        <w:t>а</w:t>
      </w:r>
      <w:r>
        <w:rPr>
          <w:b/>
          <w:color w:val="1A1A1A"/>
          <w:spacing w:val="-108"/>
          <w:w w:val="101"/>
          <w:position w:val="8"/>
          <w:sz w:val="23"/>
        </w:rPr>
        <w:t>к</w:t>
      </w:r>
      <w:proofErr w:type="spellStart"/>
      <w:r>
        <w:rPr>
          <w:rFonts w:ascii="Microsoft Sans Serif" w:hAnsi="Microsoft Sans Serif"/>
          <w:spacing w:val="4"/>
          <w:w w:val="92"/>
          <w:sz w:val="16"/>
        </w:rPr>
        <w:t>з</w:t>
      </w:r>
      <w:r>
        <w:rPr>
          <w:rFonts w:ascii="Microsoft Sans Serif" w:hAnsi="Microsoft Sans Serif"/>
          <w:spacing w:val="-47"/>
          <w:sz w:val="16"/>
        </w:rPr>
        <w:t>и</w:t>
      </w:r>
      <w:proofErr w:type="spellEnd"/>
      <w:r>
        <w:rPr>
          <w:b/>
          <w:color w:val="1A1A1A"/>
          <w:spacing w:val="-59"/>
          <w:w w:val="101"/>
          <w:position w:val="8"/>
          <w:sz w:val="23"/>
        </w:rPr>
        <w:t>о</w:t>
      </w:r>
      <w:r>
        <w:rPr>
          <w:rFonts w:ascii="Microsoft Sans Serif" w:hAnsi="Microsoft Sans Serif"/>
          <w:spacing w:val="-21"/>
          <w:w w:val="101"/>
          <w:sz w:val="16"/>
        </w:rPr>
        <w:t>е</w:t>
      </w:r>
      <w:r>
        <w:rPr>
          <w:b/>
          <w:color w:val="1A1A1A"/>
          <w:spacing w:val="-100"/>
          <w:w w:val="101"/>
          <w:position w:val="8"/>
          <w:sz w:val="23"/>
        </w:rPr>
        <w:t>л</w:t>
      </w:r>
      <w:proofErr w:type="spellStart"/>
      <w:r>
        <w:rPr>
          <w:rFonts w:ascii="Microsoft Sans Serif" w:hAnsi="Microsoft Sans Serif"/>
          <w:spacing w:val="4"/>
          <w:w w:val="101"/>
          <w:sz w:val="16"/>
        </w:rPr>
        <w:t>в</w:t>
      </w:r>
      <w:r>
        <w:rPr>
          <w:rFonts w:ascii="Microsoft Sans Serif" w:hAnsi="Microsoft Sans Serif"/>
          <w:spacing w:val="-63"/>
          <w:w w:val="101"/>
          <w:sz w:val="16"/>
        </w:rPr>
        <w:t>а</w:t>
      </w:r>
      <w:proofErr w:type="spellEnd"/>
      <w:r>
        <w:rPr>
          <w:b/>
          <w:color w:val="1A1A1A"/>
          <w:spacing w:val="-63"/>
          <w:w w:val="101"/>
          <w:position w:val="8"/>
          <w:sz w:val="23"/>
        </w:rPr>
        <w:t>ы</w:t>
      </w:r>
      <w:r>
        <w:rPr>
          <w:rFonts w:ascii="Microsoft Sans Serif" w:hAnsi="Microsoft Sans Serif"/>
          <w:spacing w:val="4"/>
          <w:w w:val="96"/>
          <w:sz w:val="16"/>
        </w:rPr>
        <w:t>Г</w:t>
      </w:r>
      <w:r>
        <w:rPr>
          <w:rFonts w:ascii="Microsoft Sans Serif" w:hAnsi="Microsoft Sans Serif"/>
          <w:spacing w:val="-1"/>
          <w:w w:val="101"/>
          <w:sz w:val="16"/>
        </w:rPr>
        <w:t>.</w:t>
      </w:r>
      <w:r>
        <w:rPr>
          <w:b/>
          <w:color w:val="1A1A1A"/>
          <w:spacing w:val="-114"/>
          <w:w w:val="101"/>
          <w:position w:val="8"/>
          <w:sz w:val="23"/>
        </w:rPr>
        <w:t>в</w:t>
      </w:r>
      <w:r>
        <w:rPr>
          <w:rFonts w:ascii="Microsoft Sans Serif" w:hAnsi="Microsoft Sans Serif"/>
          <w:spacing w:val="4"/>
          <w:w w:val="90"/>
          <w:sz w:val="16"/>
        </w:rPr>
        <w:t>Ф</w:t>
      </w:r>
      <w:r>
        <w:rPr>
          <w:rFonts w:ascii="Microsoft Sans Serif" w:hAnsi="Microsoft Sans Serif"/>
          <w:spacing w:val="15"/>
          <w:w w:val="101"/>
          <w:sz w:val="16"/>
        </w:rPr>
        <w:t>.</w:t>
      </w:r>
      <w:r>
        <w:rPr>
          <w:b/>
          <w:color w:val="1A1A1A"/>
          <w:spacing w:val="4"/>
          <w:w w:val="101"/>
          <w:position w:val="8"/>
          <w:sz w:val="23"/>
        </w:rPr>
        <w:t>ра</w:t>
      </w:r>
      <w:r>
        <w:rPr>
          <w:b/>
          <w:color w:val="1A1A1A"/>
          <w:spacing w:val="3"/>
          <w:w w:val="101"/>
          <w:position w:val="8"/>
          <w:sz w:val="23"/>
        </w:rPr>
        <w:t>м</w:t>
      </w:r>
      <w:r>
        <w:rPr>
          <w:b/>
          <w:color w:val="1A1A1A"/>
          <w:spacing w:val="4"/>
          <w:w w:val="101"/>
          <w:position w:val="8"/>
          <w:sz w:val="23"/>
        </w:rPr>
        <w:t>к</w:t>
      </w:r>
      <w:r>
        <w:rPr>
          <w:b/>
          <w:color w:val="1A1A1A"/>
          <w:spacing w:val="2"/>
          <w:w w:val="101"/>
          <w:position w:val="8"/>
          <w:sz w:val="23"/>
        </w:rPr>
        <w:t>а</w:t>
      </w:r>
      <w:r>
        <w:rPr>
          <w:b/>
          <w:color w:val="1A1A1A"/>
          <w:spacing w:val="5"/>
          <w:w w:val="101"/>
          <w:position w:val="8"/>
          <w:sz w:val="23"/>
        </w:rPr>
        <w:t>х</w:t>
      </w:r>
      <w:proofErr w:type="gramEnd"/>
      <w:r>
        <w:rPr>
          <w:b/>
          <w:color w:val="1A1A1A"/>
          <w:spacing w:val="24"/>
          <w:position w:val="8"/>
          <w:sz w:val="23"/>
        </w:rPr>
        <w:t xml:space="preserve"> </w:t>
      </w:r>
      <w:r>
        <w:rPr>
          <w:b/>
          <w:color w:val="1A1A1A"/>
          <w:spacing w:val="-30"/>
          <w:position w:val="8"/>
          <w:sz w:val="23"/>
        </w:rPr>
        <w:t>реализации</w:t>
      </w:r>
      <w:r>
        <w:rPr>
          <w:b/>
          <w:color w:val="1A1A1A"/>
          <w:spacing w:val="21"/>
          <w:position w:val="8"/>
          <w:sz w:val="23"/>
        </w:rPr>
        <w:t xml:space="preserve"> </w:t>
      </w:r>
      <w:r>
        <w:rPr>
          <w:b/>
          <w:color w:val="1A1A1A"/>
          <w:spacing w:val="-30"/>
          <w:position w:val="8"/>
          <w:sz w:val="23"/>
        </w:rPr>
        <w:t>программы</w:t>
      </w:r>
    </w:p>
    <w:p w:rsidR="003D1336" w:rsidRDefault="003D1336">
      <w:pPr>
        <w:rPr>
          <w:b/>
          <w:position w:val="8"/>
          <w:sz w:val="23"/>
        </w:rPr>
        <w:sectPr w:rsidR="003D1336">
          <w:pgSz w:w="11940" w:h="16860"/>
          <w:pgMar w:top="1220" w:right="283" w:bottom="240" w:left="283" w:header="0" w:footer="40" w:gutter="0"/>
          <w:cols w:space="720"/>
        </w:sectPr>
      </w:pPr>
    </w:p>
    <w:p w:rsidR="003D1336" w:rsidRDefault="00B36531">
      <w:pPr>
        <w:pStyle w:val="a5"/>
        <w:numPr>
          <w:ilvl w:val="0"/>
          <w:numId w:val="4"/>
        </w:numPr>
        <w:tabs>
          <w:tab w:val="left" w:pos="1646"/>
        </w:tabs>
        <w:spacing w:before="78"/>
        <w:ind w:right="929" w:firstLine="0"/>
        <w:rPr>
          <w:sz w:val="23"/>
        </w:rPr>
      </w:pPr>
      <w:r>
        <w:rPr>
          <w:noProof/>
          <w:sz w:val="23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10279380</wp:posOffset>
                </wp:positionV>
                <wp:extent cx="7576184" cy="127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6184" cy="12700"/>
                          <a:chOff x="0" y="0"/>
                          <a:chExt cx="7576184" cy="127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102156" y="12"/>
                            <a:ext cx="61995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9505" h="6350">
                                <a:moveTo>
                                  <a:pt x="4834966" y="0"/>
                                </a:moveTo>
                                <a:lnTo>
                                  <a:pt x="48349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4834966" y="6083"/>
                                </a:lnTo>
                                <a:lnTo>
                                  <a:pt x="4834966" y="0"/>
                                </a:lnTo>
                                <a:close/>
                              </a:path>
                              <a:path w="6199505" h="6350">
                                <a:moveTo>
                                  <a:pt x="6199314" y="0"/>
                                </a:moveTo>
                                <a:lnTo>
                                  <a:pt x="6193231" y="0"/>
                                </a:lnTo>
                                <a:lnTo>
                                  <a:pt x="4841189" y="0"/>
                                </a:lnTo>
                                <a:lnTo>
                                  <a:pt x="4835093" y="0"/>
                                </a:lnTo>
                                <a:lnTo>
                                  <a:pt x="4835093" y="6083"/>
                                </a:lnTo>
                                <a:lnTo>
                                  <a:pt x="4841189" y="6083"/>
                                </a:lnTo>
                                <a:lnTo>
                                  <a:pt x="6193231" y="6083"/>
                                </a:lnTo>
                                <a:lnTo>
                                  <a:pt x="6199314" y="6083"/>
                                </a:lnTo>
                                <a:lnTo>
                                  <a:pt x="6199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7619"/>
                            <a:ext cx="75761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6184">
                                <a:moveTo>
                                  <a:pt x="0" y="0"/>
                                </a:moveTo>
                                <a:lnTo>
                                  <a:pt x="757580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760D5" id="Group 28" o:spid="_x0000_s1026" style="position:absolute;margin-left:0;margin-top:809.4pt;width:596.55pt;height:1pt;z-index:15735808;mso-wrap-distance-left:0;mso-wrap-distance-right:0;mso-position-horizontal-relative:page;mso-position-vertical-relative:page" coordsize="7576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CHzVgMAAN4KAAAOAAAAZHJzL2Uyb0RvYy54bWzUVl1v2yAUfZ+0/4B4X23nq4lVt5ratZpU&#10;bZXaac8E4w/NNgxInP77XcDYbqouTTdNWh7s63CAe8+998DZxa6u0JZJVfImwdFJiBFrKE/LJk/w&#10;t4frD0uMlCZNSiresAQ/MoUvzt+/O2tFzCa84FXKJIJFGhW3IsGF1iIOAkULVhN1wgVrYDDjsiYa&#10;PmUepJK0sHpdBZMwXAQtl6mQnDKl4N8rN4jP7fpZxqj+mmWKaVQlGHzT9intc22ewfkZiXNJRFHS&#10;zg3yBi9qUjawab/UFdEEbWT5bKm6pJIrnukTyuuAZ1lJmY0BoonCvWhuJN8IG0set7noaQJq93h6&#10;87L0y/ZOojJN8AQy1ZAacmS3RfAN5LQijwFzI8W9uJMuQjBvOf2hYDjYHzff+QDeZbI2kyBQtLOs&#10;P/ass51GFP48nZ8uouUMIwpj0eQ07LJCC0jds1m0+PTbeQGJ3abWtd6VVkB9qYFC9WcU3hdEMJsZ&#10;ZejxFK4GCl1FTVaORIsyDFpKVaw6Mvf4iaJwEs0XGFkmXHF6mhbRajUP546mxXRuWeqjJTHdKH3D&#10;uKWbbG+VdqWdeosU3qK7xpsSGsS0RmVbQ2MErSExgtZYu90F0WaeyaExUZvg3pECbOOHGaz5lj1w&#10;C9MmZ7PldLZauEi8pwOmag5hPcK/hV0VOtjXD0Tux/x7jFmEy6mJ4EXY2MGjwD4avyutuGJuJ8PQ&#10;0UwZOqcRlP8ospeYAux0Mo2eYL0f/u1YmC1nUbSEehyt6hH+7ZGQw9X0SOQrKBscOAgex/UacE/Y&#10;UeCDmYNi6esd7HFHKV6V6XVZVSa/Subry0qiLTGniv11tTaCgf74PjfWmqePIBMtHDUJVj83RDKM&#10;qs8NCJE5l7whvbH2htTVJbenly0tqfTD7juRAgkwE6xBH75wr0ck9q1vYumxZmbDP240z0qjC9Y3&#10;51H3AdpoxP4fiOQUwvXnjBNJ+Ad8MpuDlB4WSScCcGZYbSWxF8hn50iXE6+x43R6luDA/vsC6R0x&#10;rA+dPFYnX4nD6NOehBXmy/CpJjhEV6JW2F6q1aoxMh2F0cJp86goX1m7rnauiCpcjdsVejntSsad&#10;Yf9LbdvrAFyiLHPdhc/c0sbfNrDhWnr+CwAA//8DAFBLAwQUAAYACAAAACEA8GACr+AAAAALAQAA&#10;DwAAAGRycy9kb3ducmV2LnhtbEyPQWvCQBCF74X+h2WE3upmlUoasxGRticpVAultzEZk2B2N2TX&#10;JP77Tk71OO893rwv3YymET11vnZWg5pHIMjmrqhtqeH7+P4cg/ABbYGNs6ThRh422eNDiknhBvtF&#10;/SGUgkusT1BDFUKbSOnzigz6uWvJsnd2ncHAZ1fKosOBy00jF1G0kgZryx8qbGlXUX45XI2GjwGH&#10;7VK99fvLeXf7Pb58/uwVaf00G7drEIHG8B+GaT5Ph4w3ndzVFl40GhgksLpSMRNMvnpdKhCnSVtE&#10;McgslfcM2R8AAAD//wMAUEsBAi0AFAAGAAgAAAAhALaDOJL+AAAA4QEAABMAAAAAAAAAAAAAAAAA&#10;AAAAAFtDb250ZW50X1R5cGVzXS54bWxQSwECLQAUAAYACAAAACEAOP0h/9YAAACUAQAACwAAAAAA&#10;AAAAAAAAAAAvAQAAX3JlbHMvLnJlbHNQSwECLQAUAAYACAAAACEAQIgh81YDAADeCgAADgAAAAAA&#10;AAAAAAAAAAAuAgAAZHJzL2Uyb0RvYy54bWxQSwECLQAUAAYACAAAACEA8GACr+AAAAALAQAADwAA&#10;AAAAAAAAAAAAAACwBQAAZHJzL2Rvd25yZXYueG1sUEsFBgAAAAAEAAQA8wAAAL0GAAAAAA==&#10;">
                <v:shape id="Graphic 29" o:spid="_x0000_s1027" style="position:absolute;left:11021;width:61995;height:63;visibility:visible;mso-wrap-style:square;v-text-anchor:top" coordsize="61995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NONxAAAANsAAAAPAAAAZHJzL2Rvd25yZXYueG1sRI9Ba8JA&#10;FITvgv9heYIXqRsFpUZXKUWlBy9NU7w+ss8kmn0bdldN/70rFDwOM/MNs9p0phE3cr62rGAyTkAQ&#10;F1bXXCrIf3Zv7yB8QNbYWCYFf+Rhs+73Vphqe+dvumWhFBHCPkUFVQhtKqUvKjLox7Yljt7JOoMh&#10;SldK7fAe4aaR0ySZS4M1x4UKW/qsqLhkV6OgPm/zuc9y9zvbHg+77LLYj2RQajjoPpYgAnXhFf5v&#10;f2kF0wU8v8QfINcPAAAA//8DAFBLAQItABQABgAIAAAAIQDb4fbL7gAAAIUBAAATAAAAAAAAAAAA&#10;AAAAAAAAAABbQ29udGVudF9UeXBlc10ueG1sUEsBAi0AFAAGAAgAAAAhAFr0LFu/AAAAFQEAAAsA&#10;AAAAAAAAAAAAAAAAHwEAAF9yZWxzLy5yZWxzUEsBAi0AFAAGAAgAAAAhAK+U043EAAAA2wAAAA8A&#10;AAAAAAAAAAAAAAAABwIAAGRycy9kb3ducmV2LnhtbFBLBQYAAAAAAwADALcAAAD4AgAAAAA=&#10;" path="m4834966,r,l,,,6083r4834966,l4834966,xem6199314,r-6083,l4841189,r-6096,l4835093,6083r6096,l6193231,6083r6083,l6199314,xe" fillcolor="black" stroked="f">
                  <v:path arrowok="t"/>
                </v:shape>
                <v:shape id="Graphic 30" o:spid="_x0000_s1028" style="position:absolute;top:76;width:75761;height:12;visibility:visible;mso-wrap-style:square;v-text-anchor:top" coordsize="75761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9AqvgAAANsAAAAPAAAAZHJzL2Rvd25yZXYueG1sRE/NisIw&#10;EL4L+w5hBG+aqiBSjbK4CkVQafUBhmZsuzaT0kStb28OgseP73+57kwtHtS6yrKC8SgCQZxbXXGh&#10;4HLeDecgnEfWWFsmBS9ysF799JYYa/vklB6ZL0QIYRejgtL7JpbS5SUZdCPbEAfualuDPsC2kLrF&#10;Zwg3tZxE0UwarDg0lNjQpqT8lt2NAvd300lq//c+SU7nA26P13RMSg363e8ChKfOf8Ufd6IVTMP6&#10;8CX8ALl6AwAA//8DAFBLAQItABQABgAIAAAAIQDb4fbL7gAAAIUBAAATAAAAAAAAAAAAAAAAAAAA&#10;AABbQ29udGVudF9UeXBlc10ueG1sUEsBAi0AFAAGAAgAAAAhAFr0LFu/AAAAFQEAAAsAAAAAAAAA&#10;AAAAAAAAHwEAAF9yZWxzLy5yZWxzUEsBAi0AFAAGAAgAAAAhAMsL0Cq+AAAA2wAAAA8AAAAAAAAA&#10;AAAAAAAABwIAAGRycy9kb3ducmV2LnhtbFBLBQYAAAAAAwADALcAAADyAgAAAAA=&#10;" path="m,l7575804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1A1A1A"/>
          <w:sz w:val="23"/>
        </w:rPr>
        <w:t>Администрация</w:t>
      </w:r>
      <w:r>
        <w:rPr>
          <w:color w:val="1A1A1A"/>
          <w:spacing w:val="-3"/>
          <w:sz w:val="23"/>
        </w:rPr>
        <w:t xml:space="preserve"> </w:t>
      </w:r>
      <w:proofErr w:type="spellStart"/>
      <w:r w:rsidR="00D847EF">
        <w:rPr>
          <w:color w:val="1A1A1A"/>
          <w:sz w:val="23"/>
        </w:rPr>
        <w:t>Сарманов</w:t>
      </w:r>
      <w:r>
        <w:rPr>
          <w:color w:val="1A1A1A"/>
          <w:sz w:val="23"/>
        </w:rPr>
        <w:t>ского</w:t>
      </w:r>
      <w:proofErr w:type="spellEnd"/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муниципального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района.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Участие</w:t>
      </w:r>
      <w:r>
        <w:rPr>
          <w:color w:val="1A1A1A"/>
          <w:spacing w:val="-3"/>
          <w:sz w:val="23"/>
        </w:rPr>
        <w:t xml:space="preserve"> </w:t>
      </w:r>
      <w:r>
        <w:rPr>
          <w:color w:val="1A1A1A"/>
          <w:sz w:val="23"/>
        </w:rPr>
        <w:t>представителя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от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школы в заседаниях КДН и ЗП (по согласованию) в течение года (по плану КДН и ЗП).</w:t>
      </w:r>
    </w:p>
    <w:p w:rsidR="003D1336" w:rsidRDefault="00D847EF">
      <w:pPr>
        <w:pStyle w:val="a5"/>
        <w:numPr>
          <w:ilvl w:val="0"/>
          <w:numId w:val="4"/>
        </w:numPr>
        <w:tabs>
          <w:tab w:val="left" w:pos="1646"/>
        </w:tabs>
        <w:spacing w:before="2"/>
        <w:ind w:right="250" w:firstLine="0"/>
        <w:rPr>
          <w:sz w:val="23"/>
        </w:rPr>
      </w:pPr>
      <w:r>
        <w:rPr>
          <w:color w:val="1A1A1A"/>
          <w:sz w:val="23"/>
        </w:rPr>
        <w:t xml:space="preserve">МВД </w:t>
      </w:r>
      <w:proofErr w:type="spellStart"/>
      <w:r>
        <w:rPr>
          <w:color w:val="1A1A1A"/>
          <w:sz w:val="23"/>
        </w:rPr>
        <w:t>Сармановс</w:t>
      </w:r>
      <w:r w:rsidR="00B36531">
        <w:rPr>
          <w:color w:val="1A1A1A"/>
          <w:sz w:val="23"/>
        </w:rPr>
        <w:t>кого</w:t>
      </w:r>
      <w:proofErr w:type="spellEnd"/>
      <w:r w:rsidR="00B36531">
        <w:rPr>
          <w:color w:val="1A1A1A"/>
          <w:sz w:val="23"/>
        </w:rPr>
        <w:t xml:space="preserve"> района. Консультирование и профилактические беседы с обучающимися и их</w:t>
      </w:r>
      <w:r w:rsidR="00B36531">
        <w:rPr>
          <w:color w:val="1A1A1A"/>
          <w:spacing w:val="-3"/>
          <w:sz w:val="23"/>
        </w:rPr>
        <w:t xml:space="preserve"> </w:t>
      </w:r>
      <w:r w:rsidR="00B36531">
        <w:rPr>
          <w:color w:val="1A1A1A"/>
          <w:sz w:val="23"/>
        </w:rPr>
        <w:t>родителями</w:t>
      </w:r>
      <w:r w:rsidR="00B36531">
        <w:rPr>
          <w:color w:val="1A1A1A"/>
          <w:spacing w:val="-4"/>
          <w:sz w:val="23"/>
        </w:rPr>
        <w:t xml:space="preserve"> </w:t>
      </w:r>
      <w:r w:rsidR="00B36531">
        <w:rPr>
          <w:color w:val="1A1A1A"/>
          <w:sz w:val="23"/>
        </w:rPr>
        <w:t>в</w:t>
      </w:r>
      <w:r w:rsidR="00B36531">
        <w:rPr>
          <w:color w:val="1A1A1A"/>
          <w:spacing w:val="-4"/>
          <w:sz w:val="23"/>
        </w:rPr>
        <w:t xml:space="preserve"> </w:t>
      </w:r>
      <w:r w:rsidR="00B36531">
        <w:rPr>
          <w:color w:val="1A1A1A"/>
          <w:sz w:val="23"/>
        </w:rPr>
        <w:t>течение</w:t>
      </w:r>
      <w:r w:rsidR="00B36531">
        <w:rPr>
          <w:color w:val="1A1A1A"/>
          <w:spacing w:val="-5"/>
          <w:sz w:val="23"/>
        </w:rPr>
        <w:t xml:space="preserve"> </w:t>
      </w:r>
      <w:r w:rsidR="00B36531">
        <w:rPr>
          <w:color w:val="1A1A1A"/>
          <w:sz w:val="23"/>
        </w:rPr>
        <w:t>года.</w:t>
      </w:r>
      <w:r w:rsidR="00B36531">
        <w:rPr>
          <w:color w:val="1A1A1A"/>
          <w:spacing w:val="-3"/>
          <w:sz w:val="23"/>
        </w:rPr>
        <w:t xml:space="preserve"> </w:t>
      </w:r>
      <w:r w:rsidR="00B36531">
        <w:rPr>
          <w:color w:val="1A1A1A"/>
          <w:sz w:val="23"/>
        </w:rPr>
        <w:t>Проведение</w:t>
      </w:r>
      <w:r w:rsidR="00B36531">
        <w:rPr>
          <w:color w:val="1A1A1A"/>
          <w:spacing w:val="-5"/>
          <w:sz w:val="23"/>
        </w:rPr>
        <w:t xml:space="preserve"> </w:t>
      </w:r>
      <w:r w:rsidR="00B36531">
        <w:rPr>
          <w:color w:val="1A1A1A"/>
          <w:sz w:val="23"/>
        </w:rPr>
        <w:t>совместных</w:t>
      </w:r>
      <w:r w:rsidR="00B36531">
        <w:rPr>
          <w:color w:val="1A1A1A"/>
          <w:spacing w:val="-3"/>
          <w:sz w:val="23"/>
        </w:rPr>
        <w:t xml:space="preserve"> </w:t>
      </w:r>
      <w:r w:rsidR="00B36531">
        <w:rPr>
          <w:color w:val="1A1A1A"/>
          <w:sz w:val="23"/>
        </w:rPr>
        <w:t>профилактических</w:t>
      </w:r>
      <w:r w:rsidR="00B36531">
        <w:rPr>
          <w:color w:val="1A1A1A"/>
          <w:spacing w:val="-3"/>
          <w:sz w:val="23"/>
        </w:rPr>
        <w:t xml:space="preserve"> </w:t>
      </w:r>
      <w:r w:rsidR="00B36531">
        <w:rPr>
          <w:color w:val="1A1A1A"/>
          <w:sz w:val="23"/>
        </w:rPr>
        <w:t>мероприятий</w:t>
      </w:r>
      <w:r w:rsidR="00B36531">
        <w:rPr>
          <w:color w:val="1A1A1A"/>
          <w:spacing w:val="-4"/>
          <w:sz w:val="23"/>
        </w:rPr>
        <w:t xml:space="preserve"> </w:t>
      </w:r>
      <w:r w:rsidR="00B36531">
        <w:rPr>
          <w:color w:val="1A1A1A"/>
          <w:sz w:val="23"/>
        </w:rPr>
        <w:t>в</w:t>
      </w:r>
      <w:r w:rsidR="00B36531">
        <w:rPr>
          <w:color w:val="1A1A1A"/>
          <w:spacing w:val="-4"/>
          <w:sz w:val="23"/>
        </w:rPr>
        <w:t xml:space="preserve"> </w:t>
      </w:r>
      <w:r w:rsidR="00B36531">
        <w:rPr>
          <w:color w:val="1A1A1A"/>
          <w:sz w:val="23"/>
        </w:rPr>
        <w:t xml:space="preserve">течение </w:t>
      </w:r>
      <w:r w:rsidR="00B36531">
        <w:rPr>
          <w:color w:val="1A1A1A"/>
          <w:spacing w:val="-2"/>
          <w:sz w:val="23"/>
        </w:rPr>
        <w:t>года.</w:t>
      </w:r>
    </w:p>
    <w:p w:rsidR="003D1336" w:rsidRDefault="00B36531">
      <w:pPr>
        <w:pStyle w:val="a5"/>
        <w:numPr>
          <w:ilvl w:val="0"/>
          <w:numId w:val="4"/>
        </w:numPr>
        <w:tabs>
          <w:tab w:val="left" w:pos="1646"/>
        </w:tabs>
        <w:spacing w:line="263" w:lineRule="exact"/>
        <w:ind w:left="1646" w:hanging="230"/>
        <w:rPr>
          <w:sz w:val="23"/>
        </w:rPr>
      </w:pPr>
      <w:r>
        <w:rPr>
          <w:color w:val="1A1A1A"/>
          <w:sz w:val="23"/>
        </w:rPr>
        <w:t>Совместная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работа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с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z w:val="23"/>
        </w:rPr>
        <w:t>отделом</w:t>
      </w:r>
      <w:r>
        <w:rPr>
          <w:color w:val="1A1A1A"/>
          <w:spacing w:val="-7"/>
          <w:sz w:val="23"/>
        </w:rPr>
        <w:t xml:space="preserve"> </w:t>
      </w:r>
      <w:r>
        <w:rPr>
          <w:color w:val="1A1A1A"/>
          <w:sz w:val="23"/>
        </w:rPr>
        <w:t>опеки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pacing w:val="-2"/>
          <w:sz w:val="23"/>
        </w:rPr>
        <w:t>района.</w:t>
      </w:r>
    </w:p>
    <w:p w:rsidR="003D1336" w:rsidRDefault="00B36531">
      <w:pPr>
        <w:pStyle w:val="a5"/>
        <w:numPr>
          <w:ilvl w:val="0"/>
          <w:numId w:val="4"/>
        </w:numPr>
        <w:tabs>
          <w:tab w:val="left" w:pos="1646"/>
        </w:tabs>
        <w:spacing w:line="264" w:lineRule="exact"/>
        <w:ind w:left="1646" w:hanging="230"/>
        <w:rPr>
          <w:sz w:val="23"/>
        </w:rPr>
      </w:pPr>
      <w:r>
        <w:rPr>
          <w:color w:val="1A1A1A"/>
          <w:sz w:val="23"/>
        </w:rPr>
        <w:t>Сотрудничество</w:t>
      </w:r>
      <w:r>
        <w:rPr>
          <w:color w:val="1A1A1A"/>
          <w:spacing w:val="-6"/>
          <w:sz w:val="23"/>
        </w:rPr>
        <w:t xml:space="preserve"> </w:t>
      </w:r>
      <w:r>
        <w:rPr>
          <w:color w:val="1A1A1A"/>
          <w:sz w:val="23"/>
        </w:rPr>
        <w:t>с</w:t>
      </w:r>
      <w:r>
        <w:rPr>
          <w:color w:val="1A1A1A"/>
          <w:spacing w:val="-4"/>
          <w:sz w:val="23"/>
        </w:rPr>
        <w:t xml:space="preserve"> </w:t>
      </w:r>
      <w:r>
        <w:rPr>
          <w:color w:val="1A1A1A"/>
          <w:sz w:val="23"/>
        </w:rPr>
        <w:t>МППС</w:t>
      </w:r>
      <w:r w:rsidR="00D847EF">
        <w:rPr>
          <w:color w:val="1A1A1A"/>
          <w:sz w:val="23"/>
        </w:rPr>
        <w:t xml:space="preserve"> района</w:t>
      </w:r>
      <w:r>
        <w:rPr>
          <w:color w:val="1A1A1A"/>
          <w:spacing w:val="-2"/>
          <w:sz w:val="23"/>
        </w:rPr>
        <w:t>.</w:t>
      </w:r>
    </w:p>
    <w:p w:rsidR="003D1336" w:rsidRDefault="003D1336">
      <w:pPr>
        <w:pStyle w:val="a3"/>
        <w:rPr>
          <w:sz w:val="23"/>
        </w:rPr>
      </w:pPr>
    </w:p>
    <w:p w:rsidR="003D1336" w:rsidRDefault="003D1336">
      <w:pPr>
        <w:pStyle w:val="a3"/>
        <w:spacing w:before="63"/>
        <w:rPr>
          <w:sz w:val="23"/>
        </w:rPr>
      </w:pPr>
    </w:p>
    <w:p w:rsidR="003D1336" w:rsidRDefault="00B36531">
      <w:pPr>
        <w:pStyle w:val="1"/>
        <w:numPr>
          <w:ilvl w:val="1"/>
          <w:numId w:val="4"/>
        </w:numPr>
        <w:tabs>
          <w:tab w:val="left" w:pos="3536"/>
        </w:tabs>
        <w:spacing w:after="9" w:line="237" w:lineRule="auto"/>
        <w:ind w:right="2174" w:firstLine="663"/>
        <w:jc w:val="left"/>
      </w:pPr>
      <w:r>
        <w:t>План и структура психолого-педагогического сопровождения</w:t>
      </w:r>
      <w:r>
        <w:rPr>
          <w:spacing w:val="-15"/>
        </w:rPr>
        <w:t xml:space="preserve"> </w:t>
      </w:r>
      <w:r>
        <w:t>несовершеннолетних</w:t>
      </w:r>
      <w:r>
        <w:rPr>
          <w:spacing w:val="-15"/>
        </w:rPr>
        <w:t xml:space="preserve"> </w:t>
      </w:r>
      <w:r>
        <w:t>иностранных</w:t>
      </w:r>
      <w:r>
        <w:rPr>
          <w:spacing w:val="-15"/>
        </w:rPr>
        <w:t xml:space="preserve"> </w:t>
      </w:r>
      <w:r>
        <w:t>граждан</w:t>
      </w:r>
    </w:p>
    <w:tbl>
      <w:tblPr>
        <w:tblStyle w:val="TableNormal"/>
        <w:tblW w:w="0" w:type="auto"/>
        <w:tblInd w:w="1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23"/>
        <w:gridCol w:w="2531"/>
        <w:gridCol w:w="2140"/>
      </w:tblGrid>
      <w:tr w:rsidR="003D1336">
        <w:trPr>
          <w:trHeight w:val="551"/>
        </w:trPr>
        <w:tc>
          <w:tcPr>
            <w:tcW w:w="562" w:type="dxa"/>
          </w:tcPr>
          <w:p w:rsidR="003D1336" w:rsidRDefault="00B36531">
            <w:pPr>
              <w:pStyle w:val="TableParagraph"/>
              <w:spacing w:line="274" w:lineRule="exact"/>
              <w:ind w:left="115" w:right="91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before="133"/>
              <w:ind w:left="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133"/>
              <w:ind w:left="48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33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3D1336">
        <w:trPr>
          <w:trHeight w:val="270"/>
        </w:trPr>
        <w:tc>
          <w:tcPr>
            <w:tcW w:w="9756" w:type="dxa"/>
            <w:gridSpan w:val="4"/>
          </w:tcPr>
          <w:p w:rsidR="003D1336" w:rsidRDefault="00B36531">
            <w:pPr>
              <w:pStyle w:val="TableParagraph"/>
              <w:spacing w:line="25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D1336">
        <w:trPr>
          <w:trHeight w:val="763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232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42" w:lineRule="auto"/>
              <w:ind w:right="360"/>
            </w:pPr>
            <w:r>
              <w:t>Выявление</w:t>
            </w:r>
            <w:r>
              <w:rPr>
                <w:spacing w:val="-15"/>
              </w:rPr>
              <w:t xml:space="preserve"> </w:t>
            </w:r>
            <w:r>
              <w:t>детей-мигрантов,</w:t>
            </w:r>
            <w:r>
              <w:rPr>
                <w:spacing w:val="-14"/>
              </w:rPr>
              <w:t xml:space="preserve"> </w:t>
            </w: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(и последующее обновление) банка</w:t>
            </w:r>
          </w:p>
          <w:p w:rsidR="003D1336" w:rsidRDefault="00B36531">
            <w:pPr>
              <w:pStyle w:val="TableParagraph"/>
              <w:spacing w:line="236" w:lineRule="exact"/>
            </w:pPr>
            <w:r>
              <w:t>данных</w:t>
            </w:r>
            <w:r>
              <w:rPr>
                <w:spacing w:val="-10"/>
              </w:rPr>
              <w:t xml:space="preserve"> </w:t>
            </w:r>
            <w:r>
              <w:t>мигрантов,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241"/>
              <w:ind w:left="48" w:right="37"/>
              <w:jc w:val="center"/>
            </w:pPr>
            <w:r>
              <w:rPr>
                <w:spacing w:val="-2"/>
              </w:rPr>
              <w:t>Сентябрь-</w:t>
            </w:r>
            <w:r>
              <w:t xml:space="preserve"> </w:t>
            </w:r>
            <w:r>
              <w:rPr>
                <w:spacing w:val="-2"/>
              </w:rPr>
              <w:t>Октябрь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16"/>
              <w:ind w:left="286" w:right="516" w:hanging="159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3D1336">
        <w:trPr>
          <w:trHeight w:val="1261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202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47" w:lineRule="exact"/>
            </w:pPr>
            <w:r>
              <w:t>Контроль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документов,</w:t>
            </w:r>
          </w:p>
          <w:p w:rsidR="003D1336" w:rsidRDefault="00B36531">
            <w:pPr>
              <w:pStyle w:val="TableParagraph"/>
              <w:spacing w:before="1"/>
              <w:ind w:right="316"/>
            </w:pPr>
            <w:r>
              <w:t>подтверждающих</w:t>
            </w:r>
            <w:r>
              <w:rPr>
                <w:spacing w:val="-14"/>
              </w:rPr>
              <w:t xml:space="preserve"> </w:t>
            </w:r>
            <w:r>
              <w:t>законность</w:t>
            </w:r>
            <w:r>
              <w:rPr>
                <w:spacing w:val="-14"/>
              </w:rPr>
              <w:t xml:space="preserve"> </w:t>
            </w:r>
            <w:r>
              <w:t>пребывания</w:t>
            </w:r>
            <w:r>
              <w:rPr>
                <w:spacing w:val="-15"/>
              </w:rPr>
              <w:t xml:space="preserve"> </w:t>
            </w:r>
            <w:r>
              <w:t>на территории РФ. Извещение родителям о</w:t>
            </w:r>
          </w:p>
          <w:p w:rsidR="003D1336" w:rsidRDefault="00B36531">
            <w:pPr>
              <w:pStyle w:val="TableParagraph"/>
              <w:spacing w:before="4" w:line="242" w:lineRule="exact"/>
              <w:ind w:right="360"/>
            </w:pPr>
            <w:r>
              <w:t>необходимости</w:t>
            </w:r>
            <w:r>
              <w:rPr>
                <w:spacing w:val="-14"/>
              </w:rPr>
              <w:t xml:space="preserve"> </w:t>
            </w:r>
            <w:r>
              <w:t>продления</w:t>
            </w:r>
            <w:r>
              <w:rPr>
                <w:spacing w:val="-14"/>
              </w:rPr>
              <w:t xml:space="preserve"> </w:t>
            </w:r>
            <w:r>
              <w:t xml:space="preserve">срока </w:t>
            </w:r>
            <w:r>
              <w:rPr>
                <w:spacing w:val="-2"/>
              </w:rPr>
              <w:t>регистрации.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spacing w:before="237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ind w:left="48" w:right="34"/>
              <w:jc w:val="center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233"/>
              <w:ind w:left="24" w:right="10"/>
              <w:jc w:val="center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ОУ,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3D1336">
        <w:trPr>
          <w:trHeight w:val="549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123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66" w:lineRule="exact"/>
              <w:ind w:right="3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ребенка-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133"/>
              <w:ind w:left="49" w:right="28"/>
              <w:jc w:val="center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приеме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школу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23"/>
              <w:ind w:left="25" w:right="10"/>
              <w:jc w:val="center"/>
              <w:rPr>
                <w:sz w:val="24"/>
              </w:rPr>
            </w:pPr>
            <w:r>
              <w:rPr>
                <w:sz w:val="24"/>
              </w:rPr>
              <w:t>Фельдшер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ФАП</w:t>
            </w:r>
          </w:p>
        </w:tc>
      </w:tr>
      <w:tr w:rsidR="003D1336">
        <w:trPr>
          <w:trHeight w:val="805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126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30" w:lineRule="auto"/>
              <w:ind w:right="43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ребенка-мигранта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135"/>
              <w:ind w:left="49" w:right="28"/>
              <w:jc w:val="center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приеме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школу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line="232" w:lineRule="auto"/>
              <w:ind w:left="528" w:right="516" w:firstLine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начальных</w:t>
            </w:r>
          </w:p>
          <w:p w:rsidR="003D1336" w:rsidRDefault="00B36531">
            <w:pPr>
              <w:pStyle w:val="TableParagraph"/>
              <w:spacing w:line="252" w:lineRule="exact"/>
              <w:ind w:left="682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3D1336">
        <w:trPr>
          <w:trHeight w:val="830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263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before="263"/>
              <w:rPr>
                <w:sz w:val="24"/>
              </w:rPr>
            </w:pPr>
            <w:r>
              <w:rPr>
                <w:sz w:val="24"/>
              </w:rPr>
              <w:t>ПМПК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147"/>
              <w:ind w:left="543" w:hanging="192"/>
            </w:pP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запросу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мере необходимости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line="274" w:lineRule="exact"/>
              <w:ind w:left="410" w:right="208" w:hanging="216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ОУ,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3D1336">
        <w:trPr>
          <w:trHeight w:val="549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123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30" w:lineRule="auto"/>
              <w:ind w:right="23"/>
              <w:rPr>
                <w:sz w:val="24"/>
              </w:rPr>
            </w:pPr>
            <w:r>
              <w:rPr>
                <w:sz w:val="24"/>
              </w:rPr>
              <w:t>Диагностика психического здоровья, 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стресса,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«утраты»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133"/>
              <w:ind w:left="49" w:right="28"/>
              <w:jc w:val="center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приеме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школу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23"/>
              <w:ind w:left="2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3D1336">
        <w:trPr>
          <w:trHeight w:val="758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227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37" w:lineRule="auto"/>
            </w:pPr>
            <w:r>
              <w:t>Выявление</w:t>
            </w:r>
            <w:r>
              <w:rPr>
                <w:spacing w:val="-14"/>
              </w:rPr>
              <w:t xml:space="preserve"> </w:t>
            </w:r>
            <w:r>
              <w:t>интересов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склонностей</w:t>
            </w:r>
            <w:r>
              <w:rPr>
                <w:spacing w:val="-13"/>
              </w:rPr>
              <w:t xml:space="preserve"> </w:t>
            </w:r>
            <w:r>
              <w:t>ребенка, вовлечений детей в творческие занятия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line="242" w:lineRule="auto"/>
              <w:ind w:left="48" w:right="28"/>
              <w:jc w:val="center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приеме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школу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течение</w:t>
            </w:r>
          </w:p>
          <w:p w:rsidR="003D1336" w:rsidRDefault="00B36531">
            <w:pPr>
              <w:pStyle w:val="TableParagraph"/>
              <w:spacing w:line="231" w:lineRule="exact"/>
              <w:ind w:left="48" w:right="32"/>
              <w:jc w:val="center"/>
            </w:pPr>
            <w:r>
              <w:t>учебного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11"/>
              <w:ind w:left="286" w:right="516" w:hanging="159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3D1336">
        <w:trPr>
          <w:trHeight w:val="830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265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социальной характеристики </w:t>
            </w:r>
            <w:r>
              <w:rPr>
                <w:sz w:val="24"/>
              </w:rPr>
              <w:t>семьи, обследование жилищно-бытовых</w:t>
            </w:r>
          </w:p>
          <w:p w:rsidR="003D1336" w:rsidRDefault="00B365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20"/>
              <w:ind w:left="370" w:right="350" w:hanging="8"/>
              <w:jc w:val="center"/>
            </w:pPr>
            <w:r>
              <w:t>В первый месяц обучения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5"/>
              </w:rPr>
              <w:t xml:space="preserve"> </w:t>
            </w:r>
            <w:r>
              <w:t xml:space="preserve">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51" w:line="237" w:lineRule="auto"/>
              <w:ind w:left="288" w:right="516" w:hanging="161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3D1336">
        <w:trPr>
          <w:trHeight w:val="758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224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41" w:lineRule="exact"/>
            </w:pPr>
            <w:r>
              <w:rPr>
                <w:spacing w:val="-2"/>
              </w:rPr>
              <w:t>Статистическая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отчётность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списков</w:t>
            </w:r>
          </w:p>
          <w:p w:rsidR="003D1336" w:rsidRDefault="00B36531">
            <w:pPr>
              <w:pStyle w:val="TableParagraph"/>
              <w:spacing w:line="250" w:lineRule="exact"/>
              <w:ind w:right="360"/>
            </w:pPr>
            <w:r>
              <w:rPr>
                <w:spacing w:val="-2"/>
              </w:rPr>
              <w:t>детей-мигрантов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запросам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Комитета </w:t>
            </w:r>
            <w:r>
              <w:t>образования, КДН и ЗП, ПДН.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109"/>
              <w:ind w:left="543" w:hanging="192"/>
            </w:pP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запросу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мере необходимости</w:t>
            </w:r>
          </w:p>
        </w:tc>
        <w:tc>
          <w:tcPr>
            <w:tcW w:w="2140" w:type="dxa"/>
          </w:tcPr>
          <w:p w:rsidR="003D1336" w:rsidRDefault="00D847EF" w:rsidP="00D847EF">
            <w:pPr>
              <w:pStyle w:val="TableParagraph"/>
              <w:spacing w:before="109"/>
            </w:pPr>
            <w:r>
              <w:rPr>
                <w:spacing w:val="-2"/>
              </w:rPr>
              <w:t xml:space="preserve">        </w:t>
            </w:r>
            <w:r w:rsidR="00B36531">
              <w:rPr>
                <w:spacing w:val="-2"/>
              </w:rPr>
              <w:t>директор</w:t>
            </w:r>
          </w:p>
          <w:p w:rsidR="003D1336" w:rsidRDefault="003D1336">
            <w:pPr>
              <w:pStyle w:val="TableParagraph"/>
              <w:spacing w:before="1"/>
              <w:ind w:left="286"/>
            </w:pPr>
          </w:p>
        </w:tc>
      </w:tr>
      <w:tr w:rsidR="003D1336">
        <w:trPr>
          <w:trHeight w:val="278"/>
        </w:trPr>
        <w:tc>
          <w:tcPr>
            <w:tcW w:w="9756" w:type="dxa"/>
            <w:gridSpan w:val="4"/>
          </w:tcPr>
          <w:p w:rsidR="003D1336" w:rsidRDefault="00B36531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D1336">
        <w:trPr>
          <w:trHeight w:val="1374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маршрутов (по результатам</w:t>
            </w:r>
          </w:p>
          <w:p w:rsidR="003D1336" w:rsidRDefault="00B36531">
            <w:pPr>
              <w:pStyle w:val="TableParagraph"/>
              <w:spacing w:line="268" w:lineRule="exact"/>
              <w:ind w:right="1281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spacing w:before="169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spacing w:before="1" w:line="237" w:lineRule="auto"/>
              <w:ind w:left="606" w:firstLine="192"/>
            </w:pPr>
            <w:r>
              <w:t xml:space="preserve">В течение </w:t>
            </w:r>
            <w:r>
              <w:rPr>
                <w:spacing w:val="-2"/>
              </w:rP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2140" w:type="dxa"/>
          </w:tcPr>
          <w:p w:rsidR="003D1336" w:rsidRDefault="003D1336">
            <w:pPr>
              <w:pStyle w:val="TableParagraph"/>
              <w:spacing w:before="169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spacing w:before="1" w:line="237" w:lineRule="auto"/>
              <w:ind w:left="286" w:right="516" w:hanging="111"/>
            </w:pPr>
            <w:r>
              <w:rPr>
                <w:spacing w:val="-2"/>
              </w:rPr>
              <w:t>Классный руководитель</w:t>
            </w:r>
          </w:p>
        </w:tc>
      </w:tr>
      <w:tr w:rsidR="003D1336">
        <w:trPr>
          <w:trHeight w:val="1381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before="265"/>
              <w:rPr>
                <w:sz w:val="24"/>
              </w:rPr>
            </w:pPr>
            <w:r>
              <w:rPr>
                <w:sz w:val="24"/>
              </w:rPr>
              <w:t>Дополнительные занятия по специальной подготовке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детей-мигрантов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 русскому языку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ind w:left="0"/>
              <w:rPr>
                <w:b/>
              </w:rPr>
            </w:pPr>
          </w:p>
          <w:p w:rsidR="003D1336" w:rsidRDefault="003D1336">
            <w:pPr>
              <w:pStyle w:val="TableParagraph"/>
              <w:spacing w:before="46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spacing w:before="1"/>
              <w:ind w:left="48" w:right="34"/>
              <w:jc w:val="center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140" w:type="dxa"/>
          </w:tcPr>
          <w:p w:rsidR="003D1336" w:rsidRDefault="003D133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spacing w:line="237" w:lineRule="auto"/>
              <w:ind w:left="602" w:right="58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3D1336">
        <w:trPr>
          <w:trHeight w:val="797"/>
        </w:trPr>
        <w:tc>
          <w:tcPr>
            <w:tcW w:w="562" w:type="dxa"/>
            <w:tcBorders>
              <w:bottom w:val="nil"/>
            </w:tcBorders>
          </w:tcPr>
          <w:p w:rsidR="003D1336" w:rsidRDefault="00B36531">
            <w:pPr>
              <w:pStyle w:val="TableParagraph"/>
              <w:spacing w:before="119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23" w:type="dxa"/>
            <w:tcBorders>
              <w:bottom w:val="nil"/>
            </w:tcBorders>
          </w:tcPr>
          <w:p w:rsidR="003D1336" w:rsidRDefault="00B3653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учебным</w:t>
            </w:r>
          </w:p>
          <w:p w:rsidR="003D1336" w:rsidRDefault="00B365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диагностики)</w:t>
            </w:r>
          </w:p>
        </w:tc>
        <w:tc>
          <w:tcPr>
            <w:tcW w:w="2531" w:type="dxa"/>
            <w:tcBorders>
              <w:bottom w:val="nil"/>
            </w:tcBorders>
          </w:tcPr>
          <w:p w:rsidR="003D1336" w:rsidRDefault="00B36531">
            <w:pPr>
              <w:pStyle w:val="TableParagraph"/>
              <w:spacing w:before="133"/>
              <w:ind w:left="48" w:right="34"/>
              <w:jc w:val="center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140" w:type="dxa"/>
            <w:tcBorders>
              <w:bottom w:val="nil"/>
            </w:tcBorders>
          </w:tcPr>
          <w:p w:rsidR="003D1336" w:rsidRDefault="00B36531">
            <w:pPr>
              <w:pStyle w:val="TableParagraph"/>
              <w:spacing w:line="258" w:lineRule="exact"/>
              <w:ind w:left="528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D847EF" w:rsidRDefault="00B36531">
            <w:pPr>
              <w:pStyle w:val="TableParagraph"/>
              <w:spacing w:line="264" w:lineRule="exact"/>
              <w:ind w:left="682" w:right="516" w:hanging="1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3D1336" w:rsidRPr="00D847EF" w:rsidRDefault="003D1336" w:rsidP="00D847EF">
            <w:pPr>
              <w:jc w:val="center"/>
            </w:pPr>
          </w:p>
        </w:tc>
      </w:tr>
    </w:tbl>
    <w:p w:rsidR="003D1336" w:rsidRDefault="003D1336">
      <w:pPr>
        <w:pStyle w:val="TableParagraph"/>
        <w:spacing w:line="264" w:lineRule="exact"/>
        <w:rPr>
          <w:sz w:val="24"/>
        </w:rPr>
        <w:sectPr w:rsidR="003D1336">
          <w:footerReference w:type="default" r:id="rId13"/>
          <w:pgSz w:w="11940" w:h="16860"/>
          <w:pgMar w:top="1200" w:right="283" w:bottom="240" w:left="283" w:header="0" w:footer="46" w:gutter="0"/>
          <w:cols w:space="720"/>
        </w:sectPr>
      </w:pPr>
    </w:p>
    <w:tbl>
      <w:tblPr>
        <w:tblStyle w:val="TableNormal"/>
        <w:tblW w:w="0" w:type="auto"/>
        <w:tblInd w:w="1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23"/>
        <w:gridCol w:w="2531"/>
        <w:gridCol w:w="2140"/>
      </w:tblGrid>
      <w:tr w:rsidR="003D1336">
        <w:trPr>
          <w:trHeight w:val="727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99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посещаемости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line="230" w:lineRule="auto"/>
              <w:ind w:left="615" w:firstLine="192"/>
            </w:pPr>
            <w:r>
              <w:t xml:space="preserve">В течение </w:t>
            </w:r>
            <w:r>
              <w:rPr>
                <w:spacing w:val="-2"/>
              </w:rPr>
              <w:t>учебного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line="232" w:lineRule="auto"/>
              <w:ind w:left="427" w:firstLine="182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3D1336">
        <w:trPr>
          <w:trHeight w:val="277"/>
        </w:trPr>
        <w:tc>
          <w:tcPr>
            <w:tcW w:w="9756" w:type="dxa"/>
            <w:gridSpan w:val="4"/>
          </w:tcPr>
          <w:p w:rsidR="003D1336" w:rsidRDefault="00B36531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D1336">
        <w:trPr>
          <w:trHeight w:val="1012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ind w:right="360"/>
            </w:pPr>
            <w:r>
              <w:t xml:space="preserve">Работа по профилактике </w:t>
            </w:r>
            <w:proofErr w:type="spellStart"/>
            <w:r>
              <w:t>дезадаптации</w:t>
            </w:r>
            <w:proofErr w:type="spellEnd"/>
            <w:r>
              <w:t xml:space="preserve"> и социального неблагополучия детей-</w:t>
            </w:r>
          </w:p>
          <w:p w:rsidR="003D1336" w:rsidRDefault="00B36531">
            <w:pPr>
              <w:pStyle w:val="TableParagraph"/>
              <w:spacing w:line="244" w:lineRule="exact"/>
              <w:ind w:right="360"/>
            </w:pPr>
            <w:r>
              <w:t>мигрантов</w:t>
            </w:r>
            <w:r>
              <w:rPr>
                <w:spacing w:val="-14"/>
              </w:rPr>
              <w:t xml:space="preserve"> </w:t>
            </w:r>
            <w:r>
              <w:t>(лекции,</w:t>
            </w:r>
            <w:r>
              <w:rPr>
                <w:spacing w:val="-14"/>
              </w:rPr>
              <w:t xml:space="preserve"> </w:t>
            </w:r>
            <w:r>
              <w:t>беседы,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род.собрания</w:t>
            </w:r>
            <w:proofErr w:type="spellEnd"/>
            <w:r>
              <w:t>)</w:t>
            </w:r>
            <w:r>
              <w:rPr>
                <w:spacing w:val="-13"/>
              </w:rPr>
              <w:t xml:space="preserve"> </w:t>
            </w:r>
            <w:r>
              <w:t>и предупреждению</w:t>
            </w:r>
            <w:r>
              <w:rPr>
                <w:spacing w:val="-12"/>
              </w:rPr>
              <w:t xml:space="preserve"> </w:t>
            </w:r>
            <w:r>
              <w:t>экстремизма.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240" w:line="237" w:lineRule="auto"/>
              <w:ind w:left="606" w:firstLine="192"/>
            </w:pPr>
            <w:r>
              <w:t xml:space="preserve">В течение </w:t>
            </w:r>
            <w:r>
              <w:rPr>
                <w:spacing w:val="-2"/>
              </w:rP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09"/>
              <w:ind w:left="559" w:right="516" w:firstLine="112"/>
            </w:pPr>
            <w:r>
              <w:rPr>
                <w:spacing w:val="-2"/>
              </w:rPr>
              <w:t>Учителя начальных</w:t>
            </w:r>
          </w:p>
          <w:p w:rsidR="003D1336" w:rsidRDefault="00B36531">
            <w:pPr>
              <w:pStyle w:val="TableParagraph"/>
              <w:ind w:left="706"/>
            </w:pPr>
            <w:r>
              <w:rPr>
                <w:spacing w:val="-2"/>
              </w:rPr>
              <w:t>классов</w:t>
            </w:r>
          </w:p>
        </w:tc>
      </w:tr>
      <w:tr w:rsidR="003D1336">
        <w:trPr>
          <w:trHeight w:val="1010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ind w:right="527"/>
            </w:pPr>
            <w:r>
              <w:rPr>
                <w:spacing w:val="-2"/>
              </w:rPr>
              <w:t>Проведение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индивидуальных и групповых </w:t>
            </w:r>
            <w:r>
              <w:t>коррекционно-развивающих занятий по</w:t>
            </w:r>
          </w:p>
          <w:p w:rsidR="003D1336" w:rsidRDefault="00B36531">
            <w:pPr>
              <w:pStyle w:val="TableParagraph"/>
              <w:spacing w:line="248" w:lineRule="exact"/>
              <w:ind w:right="1281"/>
            </w:pPr>
            <w:r>
              <w:t>адаптации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коррекции</w:t>
            </w:r>
            <w:r>
              <w:rPr>
                <w:spacing w:val="-12"/>
              </w:rPr>
              <w:t xml:space="preserve"> </w:t>
            </w:r>
            <w:r>
              <w:t xml:space="preserve">поведения </w:t>
            </w:r>
            <w:r>
              <w:rPr>
                <w:spacing w:val="-2"/>
              </w:rPr>
              <w:t>детей-мигрантов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240" w:line="237" w:lineRule="auto"/>
              <w:ind w:left="606" w:firstLine="192"/>
            </w:pPr>
            <w:r>
              <w:t xml:space="preserve">В течение </w:t>
            </w:r>
            <w:r>
              <w:rPr>
                <w:spacing w:val="-2"/>
              </w:rP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238"/>
              <w:ind w:left="300"/>
            </w:pPr>
            <w:r>
              <w:rPr>
                <w:spacing w:val="-2"/>
              </w:rPr>
              <w:t>психологи</w:t>
            </w:r>
          </w:p>
        </w:tc>
      </w:tr>
      <w:tr w:rsidR="003D1336">
        <w:trPr>
          <w:trHeight w:val="1103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121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before="126"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детей-мигрантов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D1336" w:rsidRDefault="00B36531">
            <w:pPr>
              <w:pStyle w:val="TableParagraph"/>
              <w:ind w:right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ОУ </w:t>
            </w:r>
            <w:r>
              <w:rPr>
                <w:sz w:val="24"/>
              </w:rPr>
              <w:t>(общешкольных и классных)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spacing w:before="28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ind w:left="606" w:firstLine="192"/>
            </w:pPr>
            <w:r>
              <w:t xml:space="preserve">В течение </w:t>
            </w:r>
            <w:r>
              <w:rPr>
                <w:spacing w:val="-2"/>
              </w:rP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" w:line="237" w:lineRule="auto"/>
              <w:ind w:left="602" w:right="58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3D1336">
        <w:trPr>
          <w:trHeight w:val="504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100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30" w:lineRule="auto"/>
              <w:ind w:right="360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нормативными</w:t>
            </w:r>
            <w:r>
              <w:rPr>
                <w:spacing w:val="-13"/>
              </w:rPr>
              <w:t xml:space="preserve"> </w:t>
            </w:r>
            <w:r>
              <w:t>и правовыми документами ОО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line="230" w:lineRule="auto"/>
              <w:ind w:left="615" w:firstLine="192"/>
            </w:pPr>
            <w:r>
              <w:t xml:space="preserve">В течение </w:t>
            </w:r>
            <w:r>
              <w:rPr>
                <w:spacing w:val="-2"/>
              </w:rPr>
              <w:t>учебного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2140" w:type="dxa"/>
          </w:tcPr>
          <w:p w:rsidR="003D1336" w:rsidRDefault="00D847EF">
            <w:pPr>
              <w:pStyle w:val="TableParagraph"/>
              <w:spacing w:line="240" w:lineRule="exact"/>
              <w:ind w:left="286"/>
            </w:pPr>
            <w:r>
              <w:rPr>
                <w:spacing w:val="-2"/>
              </w:rPr>
              <w:t>директор</w:t>
            </w:r>
          </w:p>
        </w:tc>
      </w:tr>
      <w:tr w:rsidR="003D1336">
        <w:trPr>
          <w:trHeight w:val="1012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44" w:lineRule="auto"/>
              <w:ind w:right="360"/>
            </w:pPr>
            <w:r>
              <w:t xml:space="preserve">Консультации для родителей по вопросам </w:t>
            </w:r>
            <w:r>
              <w:rPr>
                <w:spacing w:val="-2"/>
              </w:rPr>
              <w:t xml:space="preserve">воспитания, профессиональной ориентации, </w:t>
            </w:r>
            <w:r>
              <w:t>социальной адаптации, внеурочной</w:t>
            </w:r>
          </w:p>
          <w:p w:rsidR="003D1336" w:rsidRDefault="00B36531">
            <w:pPr>
              <w:pStyle w:val="TableParagraph"/>
              <w:spacing w:line="225" w:lineRule="exact"/>
            </w:pPr>
            <w:r>
              <w:t>занятости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spacing w:before="110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ind w:left="130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238"/>
              <w:ind w:left="286" w:right="516" w:firstLine="105"/>
            </w:pPr>
            <w:r>
              <w:rPr>
                <w:spacing w:val="-2"/>
              </w:rPr>
              <w:t xml:space="preserve">Учителя </w:t>
            </w:r>
            <w:r>
              <w:rPr>
                <w:spacing w:val="-4"/>
              </w:rPr>
              <w:t>начальных</w:t>
            </w:r>
          </w:p>
          <w:p w:rsidR="003D1336" w:rsidRDefault="00B36531">
            <w:pPr>
              <w:pStyle w:val="TableParagraph"/>
              <w:spacing w:before="1" w:line="248" w:lineRule="exact"/>
              <w:ind w:left="286"/>
            </w:pPr>
            <w:r>
              <w:rPr>
                <w:spacing w:val="-2"/>
              </w:rPr>
              <w:t>классов</w:t>
            </w:r>
          </w:p>
        </w:tc>
      </w:tr>
      <w:tr w:rsidR="003D1336">
        <w:trPr>
          <w:trHeight w:val="1264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ind w:right="360"/>
            </w:pPr>
            <w:r>
              <w:rPr>
                <w:spacing w:val="-2"/>
              </w:rPr>
              <w:t xml:space="preserve">Консультативно-просветительская работа с </w:t>
            </w:r>
            <w:r>
              <w:t>родителями (индивидуальные беседы, родительские собрания) и вовлечение во</w:t>
            </w:r>
          </w:p>
          <w:p w:rsidR="003D1336" w:rsidRDefault="00B36531">
            <w:pPr>
              <w:pStyle w:val="TableParagraph"/>
              <w:spacing w:line="248" w:lineRule="exact"/>
              <w:ind w:right="360"/>
            </w:pPr>
            <w:r>
              <w:t>внеклассные</w:t>
            </w:r>
            <w:r>
              <w:rPr>
                <w:spacing w:val="-12"/>
              </w:rPr>
              <w:t xml:space="preserve"> </w:t>
            </w: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t>совместно</w:t>
            </w:r>
            <w:r>
              <w:rPr>
                <w:spacing w:val="-1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детьми.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spacing w:before="110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ind w:left="606" w:firstLine="192"/>
            </w:pPr>
            <w:r>
              <w:t xml:space="preserve">В течение </w:t>
            </w:r>
            <w:r>
              <w:rPr>
                <w:spacing w:val="-2"/>
              </w:rP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line="237" w:lineRule="auto"/>
              <w:ind w:left="427" w:firstLine="182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3D1336">
        <w:trPr>
          <w:trHeight w:val="503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102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before="1" w:line="228" w:lineRule="auto"/>
              <w:ind w:right="360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совместным</w:t>
            </w:r>
            <w:r>
              <w:rPr>
                <w:spacing w:val="-13"/>
              </w:rPr>
              <w:t xml:space="preserve"> </w:t>
            </w:r>
            <w:r>
              <w:t>планам со структурами профилактики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1" w:line="228" w:lineRule="auto"/>
              <w:ind w:left="615" w:firstLine="192"/>
            </w:pPr>
            <w:r>
              <w:t xml:space="preserve">В течение </w:t>
            </w:r>
            <w:r>
              <w:rPr>
                <w:spacing w:val="-2"/>
              </w:rPr>
              <w:t>учебного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" w:line="225" w:lineRule="auto"/>
              <w:ind w:left="427" w:firstLine="182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3D1336">
        <w:trPr>
          <w:trHeight w:val="1012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78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before="239"/>
              <w:ind w:right="360"/>
            </w:pPr>
            <w:r>
              <w:t>Организация</w:t>
            </w:r>
            <w:r>
              <w:rPr>
                <w:spacing w:val="-16"/>
              </w:rPr>
              <w:t xml:space="preserve"> </w:t>
            </w:r>
            <w:r>
              <w:t>каникулярного</w:t>
            </w:r>
            <w:r>
              <w:rPr>
                <w:spacing w:val="-14"/>
              </w:rPr>
              <w:t xml:space="preserve"> </w:t>
            </w:r>
            <w:r>
              <w:t>отдыха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и оказание помощи в занятости детей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line="244" w:lineRule="auto"/>
              <w:ind w:left="48" w:right="32"/>
              <w:jc w:val="center"/>
            </w:pPr>
            <w:r>
              <w:rPr>
                <w:spacing w:val="-2"/>
              </w:rPr>
              <w:t>Осенние,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зимние, весенние,</w:t>
            </w:r>
          </w:p>
          <w:p w:rsidR="003D1336" w:rsidRDefault="00B36531">
            <w:pPr>
              <w:pStyle w:val="TableParagraph"/>
              <w:spacing w:line="250" w:lineRule="exact"/>
              <w:ind w:left="824" w:right="794" w:hanging="10"/>
              <w:jc w:val="center"/>
            </w:pPr>
            <w:r>
              <w:rPr>
                <w:spacing w:val="-2"/>
              </w:rPr>
              <w:t xml:space="preserve">летние </w:t>
            </w:r>
            <w:r>
              <w:rPr>
                <w:spacing w:val="-4"/>
              </w:rPr>
              <w:t>каникулы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line="242" w:lineRule="auto"/>
              <w:ind w:left="427" w:firstLine="182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3D1336">
        <w:trPr>
          <w:trHeight w:val="1009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72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before="110"/>
            </w:pPr>
            <w:r>
              <w:t>Патриотические</w:t>
            </w:r>
            <w:r>
              <w:rPr>
                <w:spacing w:val="-8"/>
              </w:rPr>
              <w:t xml:space="preserve"> </w:t>
            </w:r>
            <w:r>
              <w:t>акции,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мероприятия.</w:t>
            </w:r>
          </w:p>
          <w:p w:rsidR="003D1336" w:rsidRDefault="00B36531">
            <w:pPr>
              <w:pStyle w:val="TableParagraph"/>
              <w:spacing w:before="1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классных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тематических</w:t>
            </w:r>
            <w:r>
              <w:rPr>
                <w:spacing w:val="-14"/>
              </w:rPr>
              <w:t xml:space="preserve"> </w:t>
            </w:r>
            <w:r>
              <w:t>часов, единые уроки.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line="242" w:lineRule="auto"/>
              <w:ind w:left="243" w:right="213" w:hanging="3"/>
              <w:jc w:val="center"/>
            </w:pPr>
            <w:r>
              <w:t>В течение учебного года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</w:p>
          <w:p w:rsidR="003D1336" w:rsidRDefault="00B36531">
            <w:pPr>
              <w:pStyle w:val="TableParagraph"/>
              <w:spacing w:line="250" w:lineRule="exact"/>
              <w:ind w:left="315" w:right="302" w:firstLine="6"/>
              <w:jc w:val="center"/>
            </w:pPr>
            <w:r>
              <w:rPr>
                <w:spacing w:val="-2"/>
              </w:rPr>
              <w:t>воспитательной программой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школы)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235"/>
              <w:ind w:left="127" w:right="516" w:firstLine="48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3D1336">
        <w:trPr>
          <w:trHeight w:val="1767"/>
        </w:trPr>
        <w:tc>
          <w:tcPr>
            <w:tcW w:w="562" w:type="dxa"/>
          </w:tcPr>
          <w:p w:rsidR="003D1336" w:rsidRDefault="003D1336">
            <w:pPr>
              <w:pStyle w:val="TableParagraph"/>
              <w:ind w:left="0"/>
              <w:rPr>
                <w:b/>
                <w:sz w:val="24"/>
              </w:rPr>
            </w:pPr>
          </w:p>
          <w:p w:rsidR="003D1336" w:rsidRDefault="003D1336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ind w:right="360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часы,</w:t>
            </w:r>
            <w:r>
              <w:rPr>
                <w:spacing w:val="-9"/>
              </w:rPr>
              <w:t xml:space="preserve"> </w:t>
            </w:r>
            <w:r>
              <w:t>круглые</w:t>
            </w:r>
            <w:r>
              <w:rPr>
                <w:spacing w:val="-11"/>
              </w:rPr>
              <w:t xml:space="preserve"> </w:t>
            </w:r>
            <w:r>
              <w:t>столы.</w:t>
            </w:r>
            <w:r>
              <w:rPr>
                <w:spacing w:val="-9"/>
              </w:rPr>
              <w:t xml:space="preserve"> </w:t>
            </w:r>
            <w:r>
              <w:t>Посещение музеев, спектаклей, галерей, выставок.</w:t>
            </w:r>
          </w:p>
          <w:p w:rsidR="003D1336" w:rsidRDefault="00B36531">
            <w:pPr>
              <w:pStyle w:val="TableParagraph"/>
              <w:ind w:right="360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внеклассных</w:t>
            </w:r>
            <w:r>
              <w:rPr>
                <w:spacing w:val="-14"/>
              </w:rPr>
              <w:t xml:space="preserve"> </w:t>
            </w:r>
            <w:r>
              <w:t>мероприятий конкурсов</w:t>
            </w:r>
            <w:r>
              <w:rPr>
                <w:spacing w:val="-12"/>
              </w:rPr>
              <w:t xml:space="preserve"> </w:t>
            </w:r>
            <w:r>
              <w:t>чтецов,</w:t>
            </w:r>
          </w:p>
          <w:p w:rsidR="003D1336" w:rsidRDefault="00B36531">
            <w:pPr>
              <w:pStyle w:val="TableParagraph"/>
              <w:spacing w:line="237" w:lineRule="auto"/>
              <w:ind w:right="360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субботниках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очистке территории и т.п.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spacing w:before="108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ind w:left="243" w:right="213" w:hanging="3"/>
              <w:jc w:val="center"/>
            </w:pPr>
            <w:r>
              <w:t>В течение учебного года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воспитательной </w:t>
            </w:r>
            <w:r>
              <w:t>программой школы)</w:t>
            </w:r>
          </w:p>
        </w:tc>
        <w:tc>
          <w:tcPr>
            <w:tcW w:w="2140" w:type="dxa"/>
          </w:tcPr>
          <w:p w:rsidR="003D1336" w:rsidRDefault="003D1336">
            <w:pPr>
              <w:pStyle w:val="TableParagraph"/>
              <w:spacing w:before="237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spacing w:before="1"/>
              <w:ind w:left="415" w:firstLine="19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3D1336">
        <w:trPr>
          <w:trHeight w:val="1012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78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before="116"/>
              <w:ind w:right="592"/>
            </w:pPr>
            <w:r>
              <w:rPr>
                <w:spacing w:val="-2"/>
              </w:rPr>
              <w:t>Проведение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спортивно-оздоровительных, культурно-просветительских,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мероприятий.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line="242" w:lineRule="auto"/>
              <w:ind w:left="243" w:right="213" w:hanging="3"/>
              <w:jc w:val="center"/>
            </w:pPr>
            <w:r>
              <w:t>В течение учебного года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</w:p>
          <w:p w:rsidR="003D1336" w:rsidRDefault="00B36531">
            <w:pPr>
              <w:pStyle w:val="TableParagraph"/>
              <w:spacing w:line="250" w:lineRule="exact"/>
              <w:ind w:left="315" w:right="302" w:firstLine="6"/>
              <w:jc w:val="center"/>
            </w:pPr>
            <w:r>
              <w:rPr>
                <w:spacing w:val="-2"/>
              </w:rPr>
              <w:t>воспитательной программой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школы)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16"/>
              <w:ind w:left="415" w:firstLine="19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3D1336">
        <w:trPr>
          <w:trHeight w:val="503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99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30" w:lineRule="auto"/>
              <w:ind w:right="594"/>
            </w:pPr>
            <w:r>
              <w:t xml:space="preserve">Психологическое консультирование, </w:t>
            </w:r>
            <w:r>
              <w:rPr>
                <w:spacing w:val="-2"/>
              </w:rPr>
              <w:t>коррекционно-развивающая</w:t>
            </w:r>
            <w: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line="230" w:lineRule="auto"/>
              <w:ind w:left="769" w:right="102" w:hanging="632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необходимости</w:t>
            </w:r>
            <w:r>
              <w:rPr>
                <w:spacing w:val="-14"/>
              </w:rPr>
              <w:t xml:space="preserve"> </w:t>
            </w:r>
            <w:r>
              <w:t>или по запросу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09"/>
              <w:ind w:left="415"/>
            </w:pPr>
            <w:r>
              <w:rPr>
                <w:spacing w:val="-3"/>
              </w:rPr>
              <w:t>Педагог-</w:t>
            </w:r>
            <w:r>
              <w:rPr>
                <w:spacing w:val="-2"/>
              </w:rPr>
              <w:t>психолог</w:t>
            </w:r>
          </w:p>
        </w:tc>
      </w:tr>
      <w:tr w:rsidR="003D1336">
        <w:trPr>
          <w:trHeight w:val="1381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spacing w:before="1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23" w:type="dxa"/>
          </w:tcPr>
          <w:p w:rsidR="003D1336" w:rsidRDefault="003D1336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spacing w:before="174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spacing w:line="237" w:lineRule="auto"/>
              <w:ind w:left="759" w:hanging="639"/>
            </w:pPr>
            <w:r>
              <w:rPr>
                <w:spacing w:val="-2"/>
              </w:rPr>
              <w:t>При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необходимости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или </w:t>
            </w:r>
            <w:r>
              <w:t>по запросу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ind w:left="346" w:right="327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 (законные</w:t>
            </w:r>
          </w:p>
          <w:p w:rsidR="003D1336" w:rsidRDefault="00B36531">
            <w:pPr>
              <w:pStyle w:val="TableParagraph"/>
              <w:spacing w:line="266" w:lineRule="exact"/>
              <w:ind w:left="2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</w:tbl>
    <w:p w:rsidR="003D1336" w:rsidRDefault="003D1336">
      <w:pPr>
        <w:pStyle w:val="TableParagraph"/>
        <w:spacing w:line="266" w:lineRule="exact"/>
        <w:jc w:val="center"/>
        <w:rPr>
          <w:sz w:val="24"/>
        </w:rPr>
        <w:sectPr w:rsidR="003D1336">
          <w:footerReference w:type="default" r:id="rId14"/>
          <w:pgSz w:w="11940" w:h="16860"/>
          <w:pgMar w:top="1000" w:right="283" w:bottom="580" w:left="283" w:header="0" w:footer="388" w:gutter="0"/>
          <w:cols w:space="720"/>
        </w:sectPr>
      </w:pPr>
    </w:p>
    <w:tbl>
      <w:tblPr>
        <w:tblStyle w:val="TableNormal"/>
        <w:tblW w:w="0" w:type="auto"/>
        <w:tblInd w:w="1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23"/>
        <w:gridCol w:w="2531"/>
        <w:gridCol w:w="2140"/>
      </w:tblGrid>
      <w:tr w:rsidR="003D1336">
        <w:trPr>
          <w:trHeight w:val="1382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263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детей </w:t>
            </w:r>
            <w:r>
              <w:rPr>
                <w:sz w:val="24"/>
              </w:rPr>
              <w:t>из семей мигрантов, 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spacing w:before="19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ind w:left="48" w:right="34"/>
              <w:jc w:val="center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3D1336">
        <w:trPr>
          <w:trHeight w:val="1382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263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3D1336" w:rsidRDefault="00B36531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детей-мигрантов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детско- родительских отношений,</w:t>
            </w:r>
          </w:p>
          <w:p w:rsidR="003D1336" w:rsidRDefault="00B36531">
            <w:pPr>
              <w:pStyle w:val="TableParagraph"/>
              <w:spacing w:before="6" w:line="232" w:lineRule="auto"/>
              <w:ind w:right="360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одноклассниками, учителями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ind w:left="0"/>
              <w:rPr>
                <w:b/>
              </w:rPr>
            </w:pPr>
          </w:p>
          <w:p w:rsidR="003D1336" w:rsidRDefault="003D1336">
            <w:pPr>
              <w:pStyle w:val="TableParagraph"/>
              <w:spacing w:before="39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ind w:left="48" w:right="34"/>
              <w:jc w:val="center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ind w:left="374" w:firstLine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D1336">
        <w:trPr>
          <w:trHeight w:val="1381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263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ind w:right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Консультирование детей-мигрантов, их </w:t>
            </w:r>
            <w:r>
              <w:rPr>
                <w:sz w:val="24"/>
              </w:rPr>
              <w:t xml:space="preserve">родителей (законных представителей), педагогов ОУ по взаимодействию с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531" w:type="dxa"/>
          </w:tcPr>
          <w:p w:rsidR="003D1336" w:rsidRDefault="003D1336">
            <w:pPr>
              <w:pStyle w:val="TableParagraph"/>
              <w:ind w:left="0"/>
              <w:rPr>
                <w:b/>
              </w:rPr>
            </w:pPr>
          </w:p>
          <w:p w:rsidR="003D1336" w:rsidRDefault="003D1336">
            <w:pPr>
              <w:pStyle w:val="TableParagraph"/>
              <w:spacing w:before="183"/>
              <w:ind w:left="0"/>
              <w:rPr>
                <w:b/>
              </w:rPr>
            </w:pPr>
          </w:p>
          <w:p w:rsidR="003D1336" w:rsidRDefault="00B36531">
            <w:pPr>
              <w:pStyle w:val="TableParagraph"/>
              <w:ind w:left="48" w:right="34"/>
              <w:jc w:val="center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ind w:left="374" w:firstLine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D1336">
        <w:trPr>
          <w:trHeight w:val="278"/>
        </w:trPr>
        <w:tc>
          <w:tcPr>
            <w:tcW w:w="9756" w:type="dxa"/>
            <w:gridSpan w:val="4"/>
          </w:tcPr>
          <w:p w:rsidR="003D1336" w:rsidRDefault="00B36531">
            <w:pPr>
              <w:pStyle w:val="TableParagraph"/>
              <w:spacing w:line="259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Коррекционно-развивающая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D1336">
        <w:trPr>
          <w:trHeight w:val="830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263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D1336" w:rsidRDefault="00B36531">
            <w:pPr>
              <w:pStyle w:val="TableParagraph"/>
              <w:spacing w:line="274" w:lineRule="exact"/>
              <w:ind w:right="572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эмоциональной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149" w:line="237" w:lineRule="auto"/>
              <w:ind w:left="934" w:right="248" w:hanging="684"/>
            </w:pPr>
            <w:r>
              <w:t>По</w:t>
            </w:r>
            <w:r>
              <w:rPr>
                <w:spacing w:val="-15"/>
              </w:rPr>
              <w:t xml:space="preserve"> </w:t>
            </w:r>
            <w:r>
              <w:t>отдельному</w:t>
            </w:r>
            <w:r>
              <w:rPr>
                <w:spacing w:val="-17"/>
              </w:rPr>
              <w:t xml:space="preserve"> </w:t>
            </w:r>
            <w:r>
              <w:t xml:space="preserve">плану </w:t>
            </w:r>
            <w:r>
              <w:rPr>
                <w:spacing w:val="-2"/>
              </w:rPr>
              <w:t>работы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21"/>
              <w:ind w:left="310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D1336">
        <w:trPr>
          <w:trHeight w:val="825"/>
        </w:trPr>
        <w:tc>
          <w:tcPr>
            <w:tcW w:w="562" w:type="dxa"/>
          </w:tcPr>
          <w:p w:rsidR="003D1336" w:rsidRDefault="00B36531">
            <w:pPr>
              <w:pStyle w:val="TableParagraph"/>
              <w:spacing w:before="258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spacing w:line="235" w:lineRule="auto"/>
              <w:ind w:right="520"/>
              <w:rPr>
                <w:sz w:val="24"/>
              </w:rPr>
            </w:pPr>
            <w:r>
              <w:rPr>
                <w:sz w:val="24"/>
              </w:rPr>
              <w:t>Групповые занятия по адаптации и социализации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детей-мигрантов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среду классного коллектива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142"/>
              <w:ind w:left="48" w:right="28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:rsidR="003D1336" w:rsidRDefault="00B36531">
            <w:pPr>
              <w:pStyle w:val="TableParagraph"/>
              <w:spacing w:before="2"/>
              <w:ind w:left="48" w:right="42"/>
              <w:jc w:val="center"/>
            </w:pPr>
            <w:r>
              <w:rPr>
                <w:spacing w:val="-2"/>
              </w:rPr>
              <w:t>классного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руководителя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19" w:line="242" w:lineRule="auto"/>
              <w:ind w:left="564" w:firstLine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3D1336">
        <w:trPr>
          <w:trHeight w:val="1103"/>
        </w:trPr>
        <w:tc>
          <w:tcPr>
            <w:tcW w:w="562" w:type="dxa"/>
          </w:tcPr>
          <w:p w:rsidR="003D1336" w:rsidRDefault="003D1336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3D1336" w:rsidRDefault="00B36531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23" w:type="dxa"/>
          </w:tcPr>
          <w:p w:rsidR="003D1336" w:rsidRDefault="00B36531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Групповые и индивидуальные занятия с детьми-мигрантами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3D1336" w:rsidRDefault="00B36531">
            <w:pPr>
              <w:pStyle w:val="TableParagraph"/>
              <w:spacing w:line="268" w:lineRule="exact"/>
              <w:ind w:right="36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</w:t>
            </w:r>
            <w:r>
              <w:rPr>
                <w:spacing w:val="-2"/>
                <w:sz w:val="24"/>
              </w:rPr>
              <w:t>звукопроизношения</w:t>
            </w:r>
          </w:p>
        </w:tc>
        <w:tc>
          <w:tcPr>
            <w:tcW w:w="2531" w:type="dxa"/>
          </w:tcPr>
          <w:p w:rsidR="003D1336" w:rsidRDefault="00B36531">
            <w:pPr>
              <w:pStyle w:val="TableParagraph"/>
              <w:spacing w:before="157"/>
              <w:ind w:left="60" w:right="28"/>
              <w:jc w:val="center"/>
            </w:pPr>
            <w:r>
              <w:t>По</w:t>
            </w:r>
            <w:r>
              <w:rPr>
                <w:spacing w:val="-15"/>
              </w:rPr>
              <w:t xml:space="preserve"> </w:t>
            </w:r>
            <w:r>
              <w:t>отдельному</w:t>
            </w:r>
            <w:r>
              <w:rPr>
                <w:spacing w:val="-17"/>
              </w:rPr>
              <w:t xml:space="preserve"> </w:t>
            </w:r>
            <w:r>
              <w:t xml:space="preserve">плану работы при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140" w:type="dxa"/>
          </w:tcPr>
          <w:p w:rsidR="003D1336" w:rsidRDefault="00B36531">
            <w:pPr>
              <w:pStyle w:val="TableParagraph"/>
              <w:spacing w:before="123"/>
              <w:ind w:left="528" w:right="517" w:firstLin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3D1336" w:rsidRDefault="00B36531">
      <w:pPr>
        <w:pStyle w:val="a3"/>
        <w:spacing w:before="225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10287000</wp:posOffset>
                </wp:positionV>
                <wp:extent cx="7576184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6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6184">
                              <a:moveTo>
                                <a:pt x="0" y="0"/>
                              </a:moveTo>
                              <a:lnTo>
                                <a:pt x="757580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F1557" id="Graphic 36" o:spid="_x0000_s1026" style="position:absolute;margin-left:0;margin-top:810pt;width:596.5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vFXKAIAAIIEAAAOAAAAZHJzL2Uyb0RvYy54bWysVMFu2zAMvQ/YPwi6L7azNQ2MOMXQoMWA&#10;oivQDDsrshwbk0VNVGLn70fJdpJ2t2E+CJT4RPLxUV7d9a1mR+WwAVPwbJZypoyEsjH7gv/YPnxa&#10;coZemFJoMKrgJ4X8bv3xw6qzuZpDDbpUjlEQg3lnC157b/MkQVmrVuAMrDLkrMC1wtPW7ZPSiY6i&#10;tzqZp+ki6cCV1oFUiHS6GZx8HeNXlZL+e1Wh8kwXnGrzcXVx3YU1Wa9EvnfC1o0cyxD/UEUrGkNJ&#10;z6E2wgt2cM1fodpGOkCo/ExCm0BVNVJFDsQmS9+xea2FVZELNQftuU34/8LK5+OLY01Z8M8Lzoxo&#10;SaPHsR10Qu3pLOaEerUvLhBE+wTyF5IjeeMJGxwxfeXagCV6rI+9Pp17rXrPJB3e3twusuUXziT5&#10;svltlCIR+XRXHtA/KohxxPEJ/aBUOVminizZm8l0pHdQWkelPWektOOMlN4NSlvhw71QXDBZdykk&#10;nLVwVFuIXv+ucirt4tXmGkVUbpYpUZlYEnZAkBHSUK8GI6Ym+5qcNqGKLM0WaZwgBN2UD43WoQx0&#10;+929duwowvzGLxChEG9g1qHfCKwHXHSNMG1GoQZtgko7KE+keUcqFxx/H4RTnOlvhqYqvJDJcJOx&#10;mwzn9T3EdxQ7RDm3/U/hLAvpC+5J2meYZlbkk2qB+xkbbhr4evBQNUHSOERDReOGBj0SHB9leEnX&#10;+4i6/DrWfwAAAP//AwBQSwMEFAAGAAgAAAAhAIDcoxTdAAAACwEAAA8AAABkcnMvZG93bnJldi54&#10;bWxMj91Kw0AQhe8F32EZwTu7SYWiMZsi/kAQtKT1AabZaRKbnQ3ZbRvf3ile6OWcM5zznXw5uV4d&#10;aQydZwPpLAFFXHvbcWPgc/N6cwcqRGSLvWcy8E0BlsXlRY6Z9Seu6LiOjZIQDhkaaGMcMq1D3ZLD&#10;MPMDsXg7PzqMco6NtiOeJNz1ep4kC+2wY2locaCnlur9+uAMhOe9LSv/9RbLcrV5x5ePXZWSMddX&#10;0+MDqEhT/HuGM76gQyFMW39gG1RvQIZEURfSAursp/e3KajtrzYHXeT6/4biBwAA//8DAFBLAQIt&#10;ABQABgAIAAAAIQC2gziS/gAAAOEBAAATAAAAAAAAAAAAAAAAAAAAAABbQ29udGVudF9UeXBlc10u&#10;eG1sUEsBAi0AFAAGAAgAAAAhADj9If/WAAAAlAEAAAsAAAAAAAAAAAAAAAAALwEAAF9yZWxzLy5y&#10;ZWxzUEsBAi0AFAAGAAgAAAAhAGC68VcoAgAAggQAAA4AAAAAAAAAAAAAAAAALgIAAGRycy9lMm9E&#10;b2MueG1sUEsBAi0AFAAGAAgAAAAhAIDcoxTdAAAACwEAAA8AAAAAAAAAAAAAAAAAggQAAGRycy9k&#10;b3ducmV2LnhtbFBLBQYAAAAABAAEAPMAAACMBQAAAAA=&#10;" path="m,l7575804,e" filled="f" strokeweight=".8pt">
                <v:path arrowok="t"/>
                <w10:wrap anchorx="page" anchory="page"/>
              </v:shape>
            </w:pict>
          </mc:Fallback>
        </mc:AlternateContent>
      </w:r>
    </w:p>
    <w:p w:rsidR="003D1336" w:rsidRDefault="00B36531">
      <w:pPr>
        <w:spacing w:before="1"/>
        <w:ind w:left="5329"/>
        <w:rPr>
          <w:b/>
          <w:sz w:val="24"/>
        </w:rPr>
      </w:pPr>
      <w:r>
        <w:rPr>
          <w:b/>
          <w:spacing w:val="-2"/>
          <w:sz w:val="24"/>
        </w:rPr>
        <w:t>Ожидаемые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3D1336" w:rsidRDefault="00B36531">
      <w:pPr>
        <w:pStyle w:val="a5"/>
        <w:numPr>
          <w:ilvl w:val="0"/>
          <w:numId w:val="3"/>
        </w:numPr>
        <w:tabs>
          <w:tab w:val="left" w:pos="1915"/>
        </w:tabs>
        <w:spacing w:before="148" w:line="235" w:lineRule="auto"/>
        <w:ind w:right="281"/>
        <w:jc w:val="both"/>
        <w:rPr>
          <w:sz w:val="24"/>
        </w:rPr>
      </w:pPr>
      <w:r>
        <w:rPr>
          <w:sz w:val="24"/>
        </w:rPr>
        <w:t>Создание в МБОУ «</w:t>
      </w:r>
      <w:r w:rsidR="00BD3489">
        <w:rPr>
          <w:color w:val="1A1A1A"/>
          <w:sz w:val="23"/>
        </w:rPr>
        <w:t>Александровская ООШ им. Героя Советского Союза А.А. Казакова»</w:t>
      </w:r>
      <w:r>
        <w:rPr>
          <w:sz w:val="24"/>
        </w:rPr>
        <w:t>» единой целостной системы воспитания детей, подростков и молодежи.</w:t>
      </w:r>
    </w:p>
    <w:p w:rsidR="003D1336" w:rsidRDefault="00B36531">
      <w:pPr>
        <w:pStyle w:val="a5"/>
        <w:numPr>
          <w:ilvl w:val="0"/>
          <w:numId w:val="3"/>
        </w:numPr>
        <w:tabs>
          <w:tab w:val="left" w:pos="1915"/>
        </w:tabs>
        <w:spacing w:before="3"/>
        <w:ind w:right="28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культуре, традициям родного края, ответственности за его будущее развитие, гуманистических 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ценностных </w:t>
      </w:r>
      <w:r>
        <w:rPr>
          <w:spacing w:val="-2"/>
          <w:sz w:val="24"/>
        </w:rPr>
        <w:t>ориентаций.</w:t>
      </w:r>
    </w:p>
    <w:p w:rsidR="003D1336" w:rsidRDefault="00B36531">
      <w:pPr>
        <w:pStyle w:val="a5"/>
        <w:numPr>
          <w:ilvl w:val="0"/>
          <w:numId w:val="3"/>
        </w:numPr>
        <w:tabs>
          <w:tab w:val="left" w:pos="1915"/>
        </w:tabs>
        <w:ind w:right="277"/>
        <w:jc w:val="both"/>
        <w:rPr>
          <w:sz w:val="24"/>
        </w:rPr>
      </w:pPr>
      <w:r>
        <w:rPr>
          <w:sz w:val="24"/>
        </w:rPr>
        <w:t>Повышение эффективности приемов воспитательного воздействия на подрастающее поколение за счет использования принципов педагогики, инновационных воспитательных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в решении воспитательных задач.</w:t>
      </w:r>
    </w:p>
    <w:p w:rsidR="003D1336" w:rsidRDefault="00B36531">
      <w:pPr>
        <w:pStyle w:val="a5"/>
        <w:numPr>
          <w:ilvl w:val="0"/>
          <w:numId w:val="3"/>
        </w:numPr>
        <w:tabs>
          <w:tab w:val="left" w:pos="1915"/>
        </w:tabs>
        <w:spacing w:before="1" w:line="237" w:lineRule="auto"/>
        <w:ind w:right="286"/>
        <w:jc w:val="both"/>
        <w:rPr>
          <w:sz w:val="24"/>
        </w:rPr>
      </w:pPr>
      <w:r>
        <w:rPr>
          <w:sz w:val="24"/>
        </w:rPr>
        <w:t>Социальная адаптация и социализация, профессиональное самоопределение несовершеннолетних иностранных граждан.</w:t>
      </w:r>
    </w:p>
    <w:p w:rsidR="003D1336" w:rsidRDefault="00B36531">
      <w:pPr>
        <w:pStyle w:val="a5"/>
        <w:numPr>
          <w:ilvl w:val="0"/>
          <w:numId w:val="3"/>
        </w:numPr>
        <w:tabs>
          <w:tab w:val="left" w:pos="1914"/>
        </w:tabs>
        <w:spacing w:line="292" w:lineRule="exact"/>
        <w:ind w:left="1914" w:hanging="359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3D1336" w:rsidRDefault="00B36531">
      <w:pPr>
        <w:pStyle w:val="a5"/>
        <w:numPr>
          <w:ilvl w:val="0"/>
          <w:numId w:val="3"/>
        </w:numPr>
        <w:tabs>
          <w:tab w:val="left" w:pos="1914"/>
        </w:tabs>
        <w:spacing w:line="237" w:lineRule="auto"/>
        <w:ind w:left="1555" w:right="2054" w:firstLine="0"/>
        <w:jc w:val="both"/>
        <w:rPr>
          <w:sz w:val="24"/>
        </w:rPr>
      </w:pPr>
      <w:r>
        <w:rPr>
          <w:sz w:val="24"/>
        </w:rPr>
        <w:t>Формирование активной жизненной позиции, социальной ответственности, профессиональной направленности.</w:t>
      </w:r>
    </w:p>
    <w:p w:rsidR="003D1336" w:rsidRDefault="003D1336">
      <w:pPr>
        <w:pStyle w:val="a3"/>
        <w:spacing w:before="39"/>
      </w:pPr>
    </w:p>
    <w:p w:rsidR="003D1336" w:rsidRDefault="00B36531">
      <w:pPr>
        <w:pStyle w:val="1"/>
        <w:numPr>
          <w:ilvl w:val="1"/>
          <w:numId w:val="4"/>
        </w:numPr>
        <w:tabs>
          <w:tab w:val="left" w:pos="4306"/>
        </w:tabs>
        <w:spacing w:line="268" w:lineRule="auto"/>
        <w:ind w:left="3867" w:right="876" w:firstLine="79"/>
        <w:jc w:val="left"/>
      </w:pPr>
      <w:r>
        <w:t>Перечень практических разработок и методического инструментария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психологической</w:t>
      </w:r>
    </w:p>
    <w:p w:rsidR="003D1336" w:rsidRDefault="00B36531">
      <w:pPr>
        <w:spacing w:before="3"/>
        <w:ind w:left="4201"/>
        <w:rPr>
          <w:b/>
          <w:sz w:val="24"/>
        </w:rPr>
      </w:pPr>
      <w:r>
        <w:rPr>
          <w:b/>
          <w:spacing w:val="-2"/>
          <w:sz w:val="24"/>
        </w:rPr>
        <w:t>адаптации несовершеннолетних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иностранных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граждан</w:t>
      </w:r>
    </w:p>
    <w:p w:rsidR="003D1336" w:rsidRDefault="003D1336">
      <w:pPr>
        <w:pStyle w:val="a3"/>
        <w:spacing w:before="36"/>
        <w:rPr>
          <w:b/>
        </w:rPr>
      </w:pPr>
    </w:p>
    <w:p w:rsidR="003D1336" w:rsidRDefault="00B36531">
      <w:pPr>
        <w:pStyle w:val="2"/>
        <w:jc w:val="both"/>
        <w:rPr>
          <w:u w:val="none"/>
        </w:rPr>
      </w:pPr>
      <w:r>
        <w:rPr>
          <w:u w:val="thick"/>
        </w:rPr>
        <w:t>Практические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разработки</w:t>
      </w:r>
    </w:p>
    <w:p w:rsidR="003D1336" w:rsidRDefault="00B36531">
      <w:pPr>
        <w:pStyle w:val="a3"/>
        <w:spacing w:before="3"/>
        <w:ind w:left="1555" w:right="274" w:firstLine="566"/>
        <w:jc w:val="both"/>
      </w:pPr>
      <w:r>
        <w:t xml:space="preserve">1. Интеграция детей из семей </w:t>
      </w:r>
      <w:proofErr w:type="spellStart"/>
      <w:r>
        <w:t>иноэтничных</w:t>
      </w:r>
      <w:proofErr w:type="spellEnd"/>
      <w:r>
        <w:t xml:space="preserve"> мигрантов средствами образования: методическая и консультативная поддержка школ и детских садов в регионах России//[Электронный ресурс]: URL: </w:t>
      </w:r>
      <w:hyperlink r:id="rId15">
        <w:r>
          <w:rPr>
            <w:color w:val="0000FF"/>
            <w:u w:val="single" w:color="0000FF"/>
          </w:rPr>
          <w:t>http://mpgu.su/integration</w:t>
        </w:r>
      </w:hyperlink>
      <w:r>
        <w:rPr>
          <w:color w:val="0000FF"/>
        </w:rPr>
        <w:t xml:space="preserve"> </w:t>
      </w:r>
      <w:r>
        <w:t xml:space="preserve">; </w:t>
      </w:r>
      <w:hyperlink r:id="rId16">
        <w:r>
          <w:rPr>
            <w:color w:val="0000FF"/>
            <w:u w:val="single" w:color="0000FF"/>
          </w:rPr>
          <w:t>http://www.etnosfera.ru</w:t>
        </w:r>
      </w:hyperlink>
    </w:p>
    <w:p w:rsidR="003D1336" w:rsidRDefault="00B36531">
      <w:pPr>
        <w:tabs>
          <w:tab w:val="left" w:pos="7254"/>
          <w:tab w:val="left" w:pos="10250"/>
        </w:tabs>
        <w:spacing w:before="151"/>
        <w:ind w:left="117"/>
        <w:rPr>
          <w:position w:val="8"/>
          <w:sz w:val="24"/>
        </w:rPr>
      </w:pPr>
      <w:r>
        <w:rPr>
          <w:rFonts w:ascii="Microsoft Sans Serif" w:hAnsi="Microsoft Sans Serif"/>
          <w:spacing w:val="-26"/>
          <w:w w:val="95"/>
          <w:sz w:val="16"/>
        </w:rPr>
        <w:t>Документ</w:t>
      </w:r>
      <w:r>
        <w:rPr>
          <w:rFonts w:ascii="Microsoft Sans Serif" w:hAnsi="Microsoft Sans Serif"/>
          <w:spacing w:val="16"/>
          <w:sz w:val="16"/>
        </w:rPr>
        <w:t xml:space="preserve"> </w:t>
      </w:r>
      <w:r>
        <w:rPr>
          <w:rFonts w:ascii="Microsoft Sans Serif" w:hAnsi="Microsoft Sans Serif"/>
          <w:spacing w:val="-26"/>
          <w:w w:val="95"/>
          <w:sz w:val="16"/>
        </w:rPr>
        <w:t>создан</w:t>
      </w:r>
      <w:r>
        <w:rPr>
          <w:rFonts w:ascii="Microsoft Sans Serif" w:hAnsi="Microsoft Sans Serif"/>
          <w:spacing w:val="17"/>
          <w:sz w:val="16"/>
        </w:rPr>
        <w:t xml:space="preserve"> </w:t>
      </w:r>
      <w:r>
        <w:rPr>
          <w:rFonts w:ascii="Microsoft Sans Serif" w:hAnsi="Microsoft Sans Serif"/>
          <w:spacing w:val="-26"/>
          <w:w w:val="95"/>
          <w:sz w:val="16"/>
        </w:rPr>
        <w:t>в</w:t>
      </w:r>
      <w:r>
        <w:rPr>
          <w:rFonts w:ascii="Microsoft Sans Serif" w:hAnsi="Microsoft Sans Serif"/>
          <w:spacing w:val="16"/>
          <w:sz w:val="16"/>
        </w:rPr>
        <w:t xml:space="preserve"> </w:t>
      </w:r>
      <w:proofErr w:type="spellStart"/>
      <w:r>
        <w:rPr>
          <w:rFonts w:ascii="Microsoft Sans Serif" w:hAnsi="Microsoft Sans Serif"/>
          <w:spacing w:val="-13"/>
          <w:w w:val="94"/>
          <w:sz w:val="16"/>
        </w:rPr>
        <w:t>электр</w:t>
      </w:r>
      <w:r>
        <w:rPr>
          <w:rFonts w:ascii="Microsoft Sans Serif" w:hAnsi="Microsoft Sans Serif"/>
          <w:spacing w:val="-31"/>
          <w:w w:val="94"/>
          <w:sz w:val="16"/>
        </w:rPr>
        <w:t>о</w:t>
      </w:r>
      <w:proofErr w:type="spellEnd"/>
      <w:r>
        <w:rPr>
          <w:spacing w:val="-114"/>
          <w:w w:val="96"/>
          <w:position w:val="8"/>
          <w:sz w:val="24"/>
        </w:rPr>
        <w:t>2</w:t>
      </w:r>
      <w:proofErr w:type="spellStart"/>
      <w:r>
        <w:rPr>
          <w:rFonts w:ascii="Microsoft Sans Serif" w:hAnsi="Microsoft Sans Serif"/>
          <w:spacing w:val="-13"/>
          <w:w w:val="95"/>
          <w:sz w:val="16"/>
        </w:rPr>
        <w:t>н</w:t>
      </w:r>
      <w:r>
        <w:rPr>
          <w:rFonts w:ascii="Microsoft Sans Serif" w:hAnsi="Microsoft Sans Serif"/>
          <w:spacing w:val="-87"/>
          <w:w w:val="95"/>
          <w:sz w:val="16"/>
        </w:rPr>
        <w:t>н</w:t>
      </w:r>
      <w:proofErr w:type="spellEnd"/>
      <w:r>
        <w:rPr>
          <w:spacing w:val="2"/>
          <w:w w:val="96"/>
          <w:position w:val="8"/>
          <w:sz w:val="24"/>
        </w:rPr>
        <w:t>.</w:t>
      </w:r>
      <w:r>
        <w:rPr>
          <w:rFonts w:ascii="Microsoft Sans Serif" w:hAnsi="Microsoft Sans Serif"/>
          <w:spacing w:val="-13"/>
          <w:w w:val="95"/>
          <w:sz w:val="16"/>
        </w:rPr>
        <w:t>о</w:t>
      </w:r>
      <w:r>
        <w:rPr>
          <w:rFonts w:ascii="Microsoft Sans Serif" w:hAnsi="Microsoft Sans Serif"/>
          <w:spacing w:val="-12"/>
          <w:w w:val="95"/>
          <w:sz w:val="16"/>
        </w:rPr>
        <w:t>й</w:t>
      </w:r>
      <w:r>
        <w:rPr>
          <w:rFonts w:ascii="Microsoft Sans Serif" w:hAnsi="Microsoft Sans Serif"/>
          <w:spacing w:val="17"/>
          <w:sz w:val="16"/>
        </w:rPr>
        <w:t xml:space="preserve"> </w:t>
      </w:r>
      <w:proofErr w:type="spellStart"/>
      <w:r>
        <w:rPr>
          <w:rFonts w:ascii="Microsoft Sans Serif" w:hAnsi="Microsoft Sans Serif"/>
          <w:spacing w:val="15"/>
          <w:w w:val="93"/>
          <w:sz w:val="16"/>
        </w:rPr>
        <w:t>ф</w:t>
      </w:r>
      <w:r>
        <w:rPr>
          <w:rFonts w:ascii="Microsoft Sans Serif" w:hAnsi="Microsoft Sans Serif"/>
          <w:spacing w:val="-27"/>
          <w:w w:val="94"/>
          <w:sz w:val="16"/>
        </w:rPr>
        <w:t>о</w:t>
      </w:r>
      <w:proofErr w:type="spellEnd"/>
      <w:r>
        <w:rPr>
          <w:spacing w:val="-106"/>
          <w:w w:val="94"/>
          <w:position w:val="8"/>
          <w:sz w:val="24"/>
        </w:rPr>
        <w:t>Д</w:t>
      </w:r>
      <w:proofErr w:type="spellStart"/>
      <w:r>
        <w:rPr>
          <w:rFonts w:ascii="Microsoft Sans Serif" w:hAnsi="Microsoft Sans Serif"/>
          <w:spacing w:val="15"/>
          <w:w w:val="94"/>
          <w:sz w:val="16"/>
        </w:rPr>
        <w:t>р</w:t>
      </w:r>
      <w:r>
        <w:rPr>
          <w:rFonts w:ascii="Microsoft Sans Serif" w:hAnsi="Microsoft Sans Serif"/>
          <w:spacing w:val="-62"/>
          <w:w w:val="90"/>
          <w:sz w:val="16"/>
        </w:rPr>
        <w:t>м</w:t>
      </w:r>
      <w:proofErr w:type="spellEnd"/>
      <w:r>
        <w:rPr>
          <w:spacing w:val="-14"/>
          <w:w w:val="94"/>
          <w:position w:val="8"/>
          <w:sz w:val="24"/>
        </w:rPr>
        <w:t>е</w:t>
      </w:r>
      <w:proofErr w:type="spellStart"/>
      <w:r>
        <w:rPr>
          <w:rFonts w:ascii="Microsoft Sans Serif" w:hAnsi="Microsoft Sans Serif"/>
          <w:spacing w:val="-46"/>
          <w:w w:val="94"/>
          <w:sz w:val="16"/>
        </w:rPr>
        <w:t>е</w:t>
      </w:r>
      <w:proofErr w:type="spellEnd"/>
      <w:r>
        <w:rPr>
          <w:spacing w:val="-28"/>
          <w:w w:val="94"/>
          <w:position w:val="8"/>
          <w:sz w:val="24"/>
        </w:rPr>
        <w:t>т</w:t>
      </w:r>
      <w:r>
        <w:rPr>
          <w:rFonts w:ascii="Microsoft Sans Serif" w:hAnsi="Microsoft Sans Serif"/>
          <w:spacing w:val="15"/>
          <w:w w:val="94"/>
          <w:sz w:val="16"/>
        </w:rPr>
        <w:t>.</w:t>
      </w:r>
      <w:r>
        <w:rPr>
          <w:spacing w:val="-68"/>
          <w:w w:val="94"/>
          <w:position w:val="8"/>
          <w:sz w:val="24"/>
        </w:rPr>
        <w:t>и</w:t>
      </w:r>
      <w:r>
        <w:rPr>
          <w:rFonts w:ascii="Microsoft Sans Serif" w:hAnsi="Microsoft Sans Serif"/>
          <w:spacing w:val="16"/>
          <w:w w:val="101"/>
          <w:sz w:val="16"/>
        </w:rPr>
        <w:t>№</w:t>
      </w:r>
      <w:r>
        <w:rPr>
          <w:rFonts w:ascii="Microsoft Sans Serif" w:hAnsi="Microsoft Sans Serif"/>
          <w:spacing w:val="17"/>
          <w:sz w:val="16"/>
        </w:rPr>
        <w:t xml:space="preserve"> </w:t>
      </w:r>
      <w:r>
        <w:rPr>
          <w:rFonts w:ascii="Microsoft Sans Serif" w:hAnsi="Microsoft Sans Serif"/>
          <w:spacing w:val="-26"/>
          <w:w w:val="95"/>
          <w:sz w:val="16"/>
        </w:rPr>
        <w:t>2</w:t>
      </w:r>
      <w:r>
        <w:rPr>
          <w:rFonts w:ascii="Microsoft Sans Serif" w:hAnsi="Microsoft Sans Serif"/>
          <w:spacing w:val="16"/>
          <w:sz w:val="16"/>
        </w:rPr>
        <w:t xml:space="preserve"> </w:t>
      </w:r>
      <w:r>
        <w:rPr>
          <w:rFonts w:ascii="Microsoft Sans Serif" w:hAnsi="Microsoft Sans Serif"/>
          <w:spacing w:val="-36"/>
          <w:w w:val="95"/>
          <w:sz w:val="16"/>
        </w:rPr>
        <w:t>о</w:t>
      </w:r>
      <w:r>
        <w:rPr>
          <w:spacing w:val="-139"/>
          <w:w w:val="95"/>
          <w:position w:val="8"/>
          <w:sz w:val="24"/>
        </w:rPr>
        <w:t>П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7"/>
          <w:sz w:val="16"/>
        </w:rPr>
        <w:t xml:space="preserve"> </w:t>
      </w:r>
      <w:r>
        <w:rPr>
          <w:rFonts w:ascii="Microsoft Sans Serif" w:hAnsi="Microsoft Sans Serif"/>
          <w:spacing w:val="-55"/>
          <w:w w:val="95"/>
          <w:sz w:val="16"/>
        </w:rPr>
        <w:t>1</w:t>
      </w:r>
      <w:r>
        <w:rPr>
          <w:spacing w:val="-25"/>
          <w:w w:val="95"/>
          <w:position w:val="8"/>
          <w:sz w:val="24"/>
        </w:rPr>
        <w:t>е</w:t>
      </w:r>
      <w:r>
        <w:rPr>
          <w:rFonts w:ascii="Microsoft Sans Serif" w:hAnsi="Microsoft Sans Serif"/>
          <w:spacing w:val="-39"/>
          <w:w w:val="95"/>
          <w:sz w:val="16"/>
        </w:rPr>
        <w:t>7</w:t>
      </w:r>
      <w:r>
        <w:rPr>
          <w:spacing w:val="-39"/>
          <w:w w:val="95"/>
          <w:position w:val="8"/>
          <w:sz w:val="24"/>
        </w:rPr>
        <w:t>т</w:t>
      </w:r>
      <w:r>
        <w:rPr>
          <w:rFonts w:ascii="Microsoft Sans Serif" w:hAnsi="Microsoft Sans Serif"/>
          <w:spacing w:val="13"/>
          <w:w w:val="95"/>
          <w:sz w:val="16"/>
        </w:rPr>
        <w:t>.</w:t>
      </w:r>
      <w:r>
        <w:rPr>
          <w:rFonts w:ascii="Microsoft Sans Serif" w:hAnsi="Microsoft Sans Serif"/>
          <w:spacing w:val="-67"/>
          <w:w w:val="95"/>
          <w:sz w:val="16"/>
        </w:rPr>
        <w:t>0</w:t>
      </w:r>
      <w:r>
        <w:rPr>
          <w:spacing w:val="-13"/>
          <w:w w:val="95"/>
          <w:position w:val="8"/>
          <w:sz w:val="24"/>
        </w:rPr>
        <w:t>е</w:t>
      </w:r>
      <w:r>
        <w:rPr>
          <w:rFonts w:ascii="Microsoft Sans Serif" w:hAnsi="Microsoft Sans Serif"/>
          <w:spacing w:val="-49"/>
          <w:w w:val="95"/>
          <w:sz w:val="16"/>
        </w:rPr>
        <w:t>2</w:t>
      </w:r>
      <w:r>
        <w:rPr>
          <w:spacing w:val="-44"/>
          <w:w w:val="95"/>
          <w:position w:val="8"/>
          <w:sz w:val="24"/>
        </w:rPr>
        <w:t>р</w:t>
      </w:r>
      <w:r>
        <w:rPr>
          <w:rFonts w:ascii="Microsoft Sans Serif" w:hAnsi="Microsoft Sans Serif"/>
          <w:spacing w:val="13"/>
          <w:w w:val="95"/>
          <w:sz w:val="16"/>
        </w:rPr>
        <w:t>.</w:t>
      </w:r>
      <w:r>
        <w:rPr>
          <w:rFonts w:ascii="Microsoft Sans Serif" w:hAnsi="Microsoft Sans Serif"/>
          <w:spacing w:val="-62"/>
          <w:w w:val="95"/>
          <w:sz w:val="16"/>
        </w:rPr>
        <w:t>2</w:t>
      </w:r>
      <w:r>
        <w:rPr>
          <w:spacing w:val="-33"/>
          <w:w w:val="95"/>
          <w:position w:val="8"/>
          <w:sz w:val="24"/>
        </w:rPr>
        <w:t>б</w:t>
      </w:r>
      <w:r>
        <w:rPr>
          <w:rFonts w:ascii="Microsoft Sans Serif" w:hAnsi="Microsoft Sans Serif"/>
          <w:spacing w:val="-24"/>
          <w:w w:val="95"/>
          <w:sz w:val="16"/>
        </w:rPr>
        <w:t>0</w:t>
      </w:r>
      <w:r>
        <w:rPr>
          <w:spacing w:val="-69"/>
          <w:w w:val="95"/>
          <w:position w:val="8"/>
          <w:sz w:val="24"/>
        </w:rPr>
        <w:t>у</w:t>
      </w:r>
      <w:r>
        <w:rPr>
          <w:rFonts w:ascii="Microsoft Sans Serif" w:hAnsi="Microsoft Sans Serif"/>
          <w:spacing w:val="2"/>
          <w:w w:val="95"/>
          <w:sz w:val="16"/>
        </w:rPr>
        <w:t>2</w:t>
      </w:r>
      <w:r>
        <w:rPr>
          <w:spacing w:val="-95"/>
          <w:w w:val="95"/>
          <w:position w:val="8"/>
          <w:sz w:val="24"/>
        </w:rPr>
        <w:t>р</w:t>
      </w:r>
      <w:r>
        <w:rPr>
          <w:rFonts w:ascii="Microsoft Sans Serif" w:hAnsi="Microsoft Sans Serif"/>
          <w:spacing w:val="13"/>
          <w:w w:val="95"/>
          <w:sz w:val="16"/>
        </w:rPr>
        <w:t>5</w:t>
      </w:r>
      <w:r>
        <w:rPr>
          <w:rFonts w:ascii="Microsoft Sans Serif" w:hAnsi="Microsoft Sans Serif"/>
          <w:spacing w:val="-11"/>
          <w:w w:val="95"/>
          <w:sz w:val="16"/>
        </w:rPr>
        <w:t>.</w:t>
      </w:r>
      <w:r>
        <w:rPr>
          <w:spacing w:val="-16"/>
          <w:w w:val="95"/>
          <w:position w:val="8"/>
          <w:sz w:val="24"/>
        </w:rPr>
        <w:t>г</w:t>
      </w:r>
      <w:r>
        <w:rPr>
          <w:rFonts w:ascii="Microsoft Sans Serif" w:hAnsi="Microsoft Sans Serif"/>
          <w:spacing w:val="-72"/>
          <w:w w:val="94"/>
          <w:sz w:val="16"/>
        </w:rPr>
        <w:t>И</w:t>
      </w:r>
      <w:r>
        <w:rPr>
          <w:spacing w:val="-8"/>
          <w:w w:val="95"/>
          <w:position w:val="8"/>
          <w:sz w:val="24"/>
        </w:rPr>
        <w:t>а</w:t>
      </w:r>
      <w:r>
        <w:rPr>
          <w:rFonts w:ascii="Microsoft Sans Serif" w:hAnsi="Microsoft Sans Serif"/>
          <w:spacing w:val="-46"/>
          <w:w w:val="95"/>
          <w:sz w:val="16"/>
        </w:rPr>
        <w:t>с</w:t>
      </w:r>
      <w:r>
        <w:rPr>
          <w:spacing w:val="13"/>
          <w:w w:val="95"/>
          <w:position w:val="8"/>
          <w:sz w:val="24"/>
        </w:rPr>
        <w:t>.</w:t>
      </w:r>
      <w:proofErr w:type="gramStart"/>
      <w:r>
        <w:rPr>
          <w:rFonts w:ascii="Microsoft Sans Serif" w:hAnsi="Microsoft Sans Serif"/>
          <w:spacing w:val="13"/>
          <w:w w:val="92"/>
          <w:sz w:val="16"/>
        </w:rPr>
        <w:t>п</w:t>
      </w:r>
      <w:r>
        <w:rPr>
          <w:rFonts w:ascii="Microsoft Sans Serif" w:hAnsi="Microsoft Sans Serif"/>
          <w:spacing w:val="13"/>
          <w:w w:val="95"/>
          <w:sz w:val="16"/>
        </w:rPr>
        <w:t>олн</w:t>
      </w:r>
      <w:r>
        <w:rPr>
          <w:rFonts w:ascii="Microsoft Sans Serif" w:hAnsi="Microsoft Sans Serif"/>
          <w:spacing w:val="-43"/>
          <w:w w:val="94"/>
          <w:sz w:val="16"/>
        </w:rPr>
        <w:t>и</w:t>
      </w:r>
      <w:r>
        <w:rPr>
          <w:spacing w:val="-103"/>
          <w:w w:val="95"/>
          <w:position w:val="8"/>
          <w:sz w:val="24"/>
        </w:rPr>
        <w:t>П</w:t>
      </w:r>
      <w:r>
        <w:rPr>
          <w:rFonts w:ascii="Microsoft Sans Serif" w:hAnsi="Microsoft Sans Serif"/>
          <w:spacing w:val="13"/>
          <w:w w:val="95"/>
          <w:sz w:val="16"/>
        </w:rPr>
        <w:t>т</w:t>
      </w:r>
      <w:r>
        <w:rPr>
          <w:rFonts w:ascii="Microsoft Sans Serif" w:hAnsi="Microsoft Sans Serif"/>
          <w:spacing w:val="-32"/>
          <w:w w:val="95"/>
          <w:sz w:val="16"/>
        </w:rPr>
        <w:t>е</w:t>
      </w:r>
      <w:r>
        <w:rPr>
          <w:spacing w:val="-61"/>
          <w:w w:val="95"/>
          <w:position w:val="8"/>
          <w:sz w:val="24"/>
        </w:rPr>
        <w:t>о</w:t>
      </w:r>
      <w:r>
        <w:rPr>
          <w:rFonts w:ascii="Microsoft Sans Serif" w:hAnsi="Microsoft Sans Serif"/>
          <w:spacing w:val="-5"/>
          <w:w w:val="97"/>
          <w:sz w:val="16"/>
        </w:rPr>
        <w:t>л</w:t>
      </w:r>
      <w:r>
        <w:rPr>
          <w:spacing w:val="-120"/>
          <w:w w:val="95"/>
          <w:position w:val="8"/>
          <w:sz w:val="24"/>
        </w:rPr>
        <w:t>м</w:t>
      </w:r>
      <w:r>
        <w:rPr>
          <w:rFonts w:ascii="Microsoft Sans Serif" w:hAnsi="Microsoft Sans Serif"/>
          <w:spacing w:val="13"/>
          <w:w w:val="94"/>
          <w:sz w:val="16"/>
        </w:rPr>
        <w:t>ь</w:t>
      </w:r>
      <w:r>
        <w:rPr>
          <w:rFonts w:ascii="Microsoft Sans Serif" w:hAnsi="Microsoft Sans Serif"/>
          <w:spacing w:val="18"/>
          <w:w w:val="95"/>
          <w:sz w:val="16"/>
        </w:rPr>
        <w:t>:</w:t>
      </w:r>
      <w:r>
        <w:rPr>
          <w:spacing w:val="-67"/>
          <w:w w:val="95"/>
          <w:position w:val="8"/>
          <w:sz w:val="24"/>
        </w:rPr>
        <w:t>о</w:t>
      </w:r>
      <w:r>
        <w:rPr>
          <w:rFonts w:ascii="Microsoft Sans Serif" w:hAnsi="Microsoft Sans Serif"/>
          <w:spacing w:val="-13"/>
          <w:w w:val="95"/>
          <w:sz w:val="16"/>
        </w:rPr>
        <w:t>Х</w:t>
      </w:r>
      <w:r>
        <w:rPr>
          <w:spacing w:val="-145"/>
          <w:w w:val="95"/>
          <w:position w:val="8"/>
          <w:sz w:val="24"/>
        </w:rPr>
        <w:t>щ</w:t>
      </w:r>
      <w:r>
        <w:rPr>
          <w:rFonts w:ascii="Microsoft Sans Serif" w:hAnsi="Microsoft Sans Serif"/>
          <w:spacing w:val="13"/>
          <w:w w:val="95"/>
          <w:sz w:val="16"/>
        </w:rPr>
        <w:t>а</w:t>
      </w:r>
      <w:r>
        <w:rPr>
          <w:rFonts w:ascii="Microsoft Sans Serif" w:hAnsi="Microsoft Sans Serif"/>
          <w:spacing w:val="9"/>
          <w:w w:val="86"/>
          <w:sz w:val="16"/>
        </w:rPr>
        <w:t>з</w:t>
      </w:r>
      <w:r>
        <w:rPr>
          <w:spacing w:val="-92"/>
          <w:w w:val="95"/>
          <w:position w:val="8"/>
          <w:sz w:val="24"/>
        </w:rPr>
        <w:t>ь</w:t>
      </w:r>
      <w:proofErr w:type="spellStart"/>
      <w:r>
        <w:rPr>
          <w:rFonts w:ascii="Microsoft Sans Serif" w:hAnsi="Microsoft Sans Serif"/>
          <w:spacing w:val="13"/>
          <w:w w:val="94"/>
          <w:sz w:val="16"/>
        </w:rPr>
        <w:t>и</w:t>
      </w:r>
      <w:r>
        <w:rPr>
          <w:rFonts w:ascii="Microsoft Sans Serif" w:hAnsi="Microsoft Sans Serif"/>
          <w:spacing w:val="13"/>
          <w:w w:val="95"/>
          <w:sz w:val="16"/>
        </w:rPr>
        <w:t>ев</w:t>
      </w:r>
      <w:r>
        <w:rPr>
          <w:rFonts w:ascii="Microsoft Sans Serif" w:hAnsi="Microsoft Sans Serif"/>
          <w:spacing w:val="14"/>
          <w:w w:val="95"/>
          <w:sz w:val="16"/>
        </w:rPr>
        <w:t>а</w:t>
      </w:r>
      <w:proofErr w:type="spellEnd"/>
      <w:proofErr w:type="gramEnd"/>
      <w:r>
        <w:rPr>
          <w:rFonts w:ascii="Microsoft Sans Serif" w:hAnsi="Microsoft Sans Serif"/>
          <w:spacing w:val="17"/>
          <w:sz w:val="16"/>
        </w:rPr>
        <w:t xml:space="preserve"> </w:t>
      </w:r>
      <w:r>
        <w:rPr>
          <w:rFonts w:ascii="Microsoft Sans Serif" w:hAnsi="Microsoft Sans Serif"/>
          <w:spacing w:val="-56"/>
          <w:w w:val="91"/>
          <w:sz w:val="16"/>
        </w:rPr>
        <w:t>Г</w:t>
      </w:r>
      <w:r>
        <w:rPr>
          <w:spacing w:val="-59"/>
          <w:w w:val="96"/>
          <w:position w:val="8"/>
          <w:sz w:val="24"/>
        </w:rPr>
        <w:t>д</w:t>
      </w:r>
      <w:r>
        <w:rPr>
          <w:rFonts w:ascii="Microsoft Sans Serif" w:hAnsi="Microsoft Sans Serif"/>
          <w:spacing w:val="3"/>
          <w:w w:val="96"/>
          <w:sz w:val="16"/>
        </w:rPr>
        <w:t>.</w:t>
      </w:r>
      <w:r>
        <w:rPr>
          <w:rFonts w:ascii="Microsoft Sans Serif" w:hAnsi="Microsoft Sans Serif"/>
          <w:spacing w:val="-100"/>
          <w:w w:val="85"/>
          <w:sz w:val="16"/>
        </w:rPr>
        <w:t>Ф</w:t>
      </w:r>
      <w:r>
        <w:rPr>
          <w:w w:val="96"/>
          <w:position w:val="8"/>
          <w:sz w:val="24"/>
        </w:rPr>
        <w:t>е</w:t>
      </w:r>
      <w:r>
        <w:rPr>
          <w:rFonts w:ascii="Microsoft Sans Serif" w:hAnsi="Microsoft Sans Serif"/>
          <w:spacing w:val="-38"/>
          <w:w w:val="96"/>
          <w:sz w:val="16"/>
        </w:rPr>
        <w:t>.</w:t>
      </w:r>
      <w:proofErr w:type="spellStart"/>
      <w:r>
        <w:rPr>
          <w:spacing w:val="4"/>
          <w:w w:val="96"/>
          <w:position w:val="8"/>
          <w:sz w:val="24"/>
        </w:rPr>
        <w:t>тям</w:t>
      </w:r>
      <w:proofErr w:type="spellEnd"/>
      <w:r>
        <w:rPr>
          <w:position w:val="8"/>
          <w:sz w:val="24"/>
        </w:rPr>
        <w:tab/>
      </w:r>
      <w:r>
        <w:rPr>
          <w:spacing w:val="-2"/>
          <w:position w:val="8"/>
          <w:sz w:val="24"/>
        </w:rPr>
        <w:t>мигрантов//[Электронный</w:t>
      </w:r>
      <w:r>
        <w:rPr>
          <w:position w:val="8"/>
          <w:sz w:val="24"/>
        </w:rPr>
        <w:tab/>
      </w:r>
      <w:r>
        <w:rPr>
          <w:spacing w:val="-2"/>
          <w:w w:val="95"/>
          <w:position w:val="8"/>
          <w:sz w:val="24"/>
        </w:rPr>
        <w:t>ресурс]:</w:t>
      </w:r>
    </w:p>
    <w:p w:rsidR="003D1336" w:rsidRDefault="003D1336">
      <w:pPr>
        <w:rPr>
          <w:position w:val="8"/>
          <w:sz w:val="24"/>
        </w:rPr>
        <w:sectPr w:rsidR="003D1336">
          <w:footerReference w:type="default" r:id="rId17"/>
          <w:pgSz w:w="11940" w:h="16860"/>
          <w:pgMar w:top="1000" w:right="283" w:bottom="240" w:left="283" w:header="0" w:footer="46" w:gutter="0"/>
          <w:cols w:space="720"/>
        </w:sectPr>
      </w:pPr>
    </w:p>
    <w:p w:rsidR="003D1336" w:rsidRDefault="00B36531">
      <w:pPr>
        <w:pStyle w:val="a3"/>
        <w:spacing w:before="69"/>
        <w:ind w:left="1555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10287000</wp:posOffset>
                </wp:positionV>
                <wp:extent cx="7576184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6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6184">
                              <a:moveTo>
                                <a:pt x="0" y="0"/>
                              </a:moveTo>
                              <a:lnTo>
                                <a:pt x="757580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1A6A2" id="Graphic 37" o:spid="_x0000_s1026" style="position:absolute;margin-left:0;margin-top:810pt;width:596.5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ceKAIAAIIEAAAOAAAAZHJzL2Uyb0RvYy54bWysVMFu2zAMvQ/YPwi6L7aztQmMOMXQoMWA&#10;oivQDDsrshwbk0VNVGLn70fJdpJ2t2E+CJT4RPLxUV7d9a1mR+WwAVPwbJZypoyEsjH7gv/YPnxa&#10;coZemFJoMKrgJ4X8bv3xw6qzuZpDDbpUjlEQg3lnC157b/MkQVmrVuAMrDLkrMC1wtPW7ZPSiY6i&#10;tzqZp+lt0oErrQOpEOl0Mzj5OsavKiX996pC5ZkuONXm4+riugtrsl6JfO+ErRs5liH+oYpWNIaS&#10;nkNthBfs4Jq/QrWNdIBQ+ZmENoGqaqSKHIhNlr5j81oLqyIXag7ac5vw/4WVz8cXx5qy4J8XnBnR&#10;kkaPYzvohNrTWcwJ9WpfXCCI9gnkLyRH8sYTNjhi+sq1AUv0WB97fTr3WvWeSTpc3Cxus+UXziT5&#10;svkiSpGIfLorD+gfFcQ44viEflCqnCxRT5bszWQ60jsoraPSnjNS2nFGSu8Gpa3w4V4oLpisuxQS&#10;zlo4qi1Er39XOZV28WpzjSIqN8uUqEwsCTsgyAhpqFeDEVOTfU1Om1BFlma3aZwgBN2UD43WoQx0&#10;+929duwowvzGLxChEG9g1qHfCKwHXHSNMG1GoQZtgko7KE+keUcqFxx/H4RTnOlvhqYqvJDJcJOx&#10;mwzn9T3EdxQ7RDm3/U/hLAvpC+5J2meYZlbkk2qB+xkbbhr4evBQNUHSOERDReOGBj0SHB9leEnX&#10;+4i6/DrWfwAAAP//AwBQSwMEFAAGAAgAAAAhAIDcoxTdAAAACwEAAA8AAABkcnMvZG93bnJldi54&#10;bWxMj91Kw0AQhe8F32EZwTu7SYWiMZsi/kAQtKT1AabZaRKbnQ3ZbRvf3ile6OWcM5zznXw5uV4d&#10;aQydZwPpLAFFXHvbcWPgc/N6cwcqRGSLvWcy8E0BlsXlRY6Z9Seu6LiOjZIQDhkaaGMcMq1D3ZLD&#10;MPMDsXg7PzqMco6NtiOeJNz1ep4kC+2wY2locaCnlur9+uAMhOe9LSv/9RbLcrV5x5ePXZWSMddX&#10;0+MDqEhT/HuGM76gQyFMW39gG1RvQIZEURfSAursp/e3KajtrzYHXeT6/4biBwAA//8DAFBLAQIt&#10;ABQABgAIAAAAIQC2gziS/gAAAOEBAAATAAAAAAAAAAAAAAAAAAAAAABbQ29udGVudF9UeXBlc10u&#10;eG1sUEsBAi0AFAAGAAgAAAAhADj9If/WAAAAlAEAAAsAAAAAAAAAAAAAAAAALwEAAF9yZWxzLy5y&#10;ZWxzUEsBAi0AFAAGAAgAAAAhAIw+tx4oAgAAggQAAA4AAAAAAAAAAAAAAAAALgIAAGRycy9lMm9E&#10;b2MueG1sUEsBAi0AFAAGAAgAAAAhAIDcoxTdAAAACwEAAA8AAAAAAAAAAAAAAAAAggQAAGRycy9k&#10;b3ducmV2LnhtbFBLBQYAAAAABAAEAPMAAACMBQAAAAA=&#10;" path="m,l7575804,e" filled="f" strokeweight=".8pt">
                <v:path arrowok="t"/>
                <w10:wrap anchorx="page" anchory="page"/>
              </v:shape>
            </w:pict>
          </mc:Fallback>
        </mc:AlternateContent>
      </w:r>
      <w:r>
        <w:t>URL:</w:t>
      </w:r>
      <w:r>
        <w:rPr>
          <w:spacing w:val="-2"/>
        </w:rPr>
        <w:t xml:space="preserve"> </w:t>
      </w:r>
      <w:hyperlink r:id="rId18">
        <w:r>
          <w:rPr>
            <w:color w:val="0000FF"/>
            <w:spacing w:val="-2"/>
            <w:u w:val="single" w:color="0000FF"/>
          </w:rPr>
          <w:t>https://detipeterburga.ru</w:t>
        </w:r>
      </w:hyperlink>
    </w:p>
    <w:p w:rsidR="003D1336" w:rsidRDefault="00B36531">
      <w:pPr>
        <w:pStyle w:val="a3"/>
        <w:tabs>
          <w:tab w:val="left" w:pos="2573"/>
          <w:tab w:val="left" w:pos="3975"/>
          <w:tab w:val="left" w:pos="5029"/>
          <w:tab w:val="left" w:pos="6399"/>
          <w:tab w:val="left" w:pos="7868"/>
          <w:tab w:val="left" w:pos="8270"/>
          <w:tab w:val="left" w:pos="9501"/>
        </w:tabs>
        <w:spacing w:before="65"/>
        <w:ind w:left="2573" w:right="818" w:hanging="452"/>
      </w:pPr>
      <w:r>
        <w:rPr>
          <w:spacing w:val="-6"/>
        </w:rPr>
        <w:t>3.</w:t>
      </w:r>
      <w:r>
        <w:tab/>
      </w:r>
      <w:r>
        <w:rPr>
          <w:spacing w:val="-2"/>
        </w:rPr>
        <w:t>Одинаково</w:t>
      </w:r>
      <w:r>
        <w:tab/>
      </w:r>
      <w:r>
        <w:rPr>
          <w:spacing w:val="-2"/>
        </w:rPr>
        <w:t>разные: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языковой</w:t>
      </w:r>
      <w:r>
        <w:tab/>
      </w:r>
      <w:r>
        <w:rPr>
          <w:spacing w:val="-2"/>
        </w:rPr>
        <w:t xml:space="preserve">адаптации </w:t>
      </w:r>
      <w:r>
        <w:t xml:space="preserve">детей- мигрантов </w:t>
      </w:r>
      <w:hyperlink r:id="rId19">
        <w:r>
          <w:rPr>
            <w:color w:val="0000FF"/>
            <w:u w:val="single" w:color="0000FF"/>
          </w:rPr>
          <w:t>http://odinakovo-raznie.ru</w:t>
        </w:r>
      </w:hyperlink>
    </w:p>
    <w:p w:rsidR="003D1336" w:rsidRDefault="00B36531">
      <w:pPr>
        <w:pStyle w:val="2"/>
        <w:spacing w:before="195"/>
        <w:rPr>
          <w:u w:val="none"/>
        </w:rPr>
      </w:pPr>
      <w:r>
        <w:rPr>
          <w:spacing w:val="-2"/>
          <w:u w:val="thick"/>
        </w:rPr>
        <w:t>Публикации</w:t>
      </w:r>
    </w:p>
    <w:p w:rsidR="003D1336" w:rsidRDefault="00B36531">
      <w:pPr>
        <w:pStyle w:val="a3"/>
        <w:spacing w:before="2"/>
        <w:ind w:left="1555" w:right="1203" w:firstLine="705"/>
        <w:jc w:val="both"/>
      </w:pPr>
      <w:r>
        <w:t xml:space="preserve">1. </w:t>
      </w:r>
      <w:proofErr w:type="spellStart"/>
      <w:r>
        <w:t>Хухлаев</w:t>
      </w:r>
      <w:proofErr w:type="spellEnd"/>
      <w:r>
        <w:t xml:space="preserve"> О.Е., Кузнецов И.М., Чибисова М.Ю. Интеграция мигрантов в образовательной среде: социально-психологические аспекты//Психологическая наука и образование. 2013. Том 18. N 3. С. 5-17/</w:t>
      </w:r>
      <w:proofErr w:type="gramStart"/>
      <w:r>
        <w:t>/[</w:t>
      </w:r>
      <w:proofErr w:type="gramEnd"/>
      <w:r>
        <w:t>Электронный ресурс]:</w:t>
      </w:r>
    </w:p>
    <w:p w:rsidR="003D1336" w:rsidRDefault="00B36531">
      <w:pPr>
        <w:pStyle w:val="a3"/>
        <w:spacing w:before="5"/>
        <w:ind w:left="1486"/>
        <w:jc w:val="both"/>
      </w:pPr>
      <w:r>
        <w:t>URL:</w:t>
      </w:r>
      <w:r>
        <w:rPr>
          <w:spacing w:val="-8"/>
        </w:rPr>
        <w:t xml:space="preserve"> </w:t>
      </w:r>
      <w:hyperlink r:id="rId20">
        <w:r>
          <w:rPr>
            <w:color w:val="0000FF"/>
            <w:spacing w:val="-2"/>
            <w:u w:val="single" w:color="0000FF"/>
          </w:rPr>
          <w:t>https://psyjournals.ru/psyedu/2013/n3/63355.shtml</w:t>
        </w:r>
      </w:hyperlink>
    </w:p>
    <w:p w:rsidR="003D1336" w:rsidRDefault="003D1336">
      <w:pPr>
        <w:pStyle w:val="a3"/>
        <w:spacing w:before="34"/>
      </w:pPr>
    </w:p>
    <w:p w:rsidR="003D1336" w:rsidRDefault="00B36531">
      <w:pPr>
        <w:pStyle w:val="2"/>
        <w:jc w:val="both"/>
        <w:rPr>
          <w:u w:val="none"/>
        </w:rPr>
      </w:pPr>
      <w:r>
        <w:rPr>
          <w:u w:val="thick"/>
        </w:rPr>
        <w:t>Методические</w:t>
      </w:r>
      <w:r>
        <w:rPr>
          <w:spacing w:val="-11"/>
          <w:u w:val="thick"/>
        </w:rPr>
        <w:t xml:space="preserve"> </w:t>
      </w:r>
      <w:r>
        <w:rPr>
          <w:spacing w:val="-2"/>
          <w:u w:val="thick"/>
        </w:rPr>
        <w:t>пособия</w:t>
      </w:r>
      <w:r>
        <w:rPr>
          <w:spacing w:val="80"/>
          <w:u w:val="thick"/>
        </w:rPr>
        <w:t xml:space="preserve">  </w:t>
      </w:r>
    </w:p>
    <w:p w:rsidR="003D1336" w:rsidRDefault="00B36531">
      <w:pPr>
        <w:pStyle w:val="a5"/>
        <w:numPr>
          <w:ilvl w:val="0"/>
          <w:numId w:val="2"/>
        </w:numPr>
        <w:tabs>
          <w:tab w:val="left" w:pos="2533"/>
        </w:tabs>
        <w:spacing w:before="5" w:line="242" w:lineRule="auto"/>
        <w:ind w:right="273" w:firstLine="566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3258311</wp:posOffset>
                </wp:positionH>
                <wp:positionV relativeFrom="paragraph">
                  <wp:posOffset>695397</wp:posOffset>
                </wp:positionV>
                <wp:extent cx="30480" cy="762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7620">
                              <a:moveTo>
                                <a:pt x="30467" y="0"/>
                              </a:move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30467" y="7315"/>
                              </a:lnTo>
                              <a:lnTo>
                                <a:pt x="30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3591F" id="Graphic 38" o:spid="_x0000_s1026" style="position:absolute;margin-left:256.55pt;margin-top:54.75pt;width:2.4pt;height:.6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dXMgIAANkEAAAOAAAAZHJzL2Uyb0RvYy54bWysVE1v2zAMvQ/YfxB0X5yPLSmMOMXQosWA&#10;oivQFDsrshwbk0VNVGLn34+SrSTbThuWg0yJT9QjH5n1bd9qdlQOGzAFn02mnCkjoWzMvuBv24cP&#10;N5yhF6YUGowq+Ekhv928f7fubK7mUIMulWMUxGDe2YLX3ts8y1DWqhU4AasMOStwrfC0dfusdKKj&#10;6K3O5tPpMuvAldaBVIh0ej84+SbGryol/deqQuWZLjhx83F1cd2FNdusRb53wtaNHGmIf2DRisbQ&#10;o+dQ98ILdnDNH6HaRjpAqPxEQptBVTVSxRwom9n0t2xea2FVzIWKg/ZcJvx/YeXz8cWxpiz4gpQy&#10;oiWNHsdy0AmVp7OYE+rVvriQINonkN+RHNkvnrDBEdNXrg1YSo/1sdanc61V75mkw8X04w0JIsmz&#10;Ws6jEJnI0015QP+oIEYRxyf0g05lskSdLNmbZDpSO+iso86eM9LZcUY67wadrfDhXqAWTNadadQj&#10;i+Bq4ai2EEE+0CemyxVnKQVieUFoc42kfK5QyZe+NkYbMKvF7FPgRMGSO30H2OXRv4CmKqZQUgOq&#10;4ZWQb3zuXAN6+rrKCLopHxqtQ+Lo9rs77dhRhLGJv5HtFSzqP0gexN9BeaJW6qh5Co4/DsIpzvQX&#10;Q80aBi8ZLhm7ZDiv7yCOZ6y5Q7/tvwlnmSWz4J465hnSKIg8tQPxD4ABG24a+HzwUDWhVyK3gdG4&#10;ofmJ+Y+zHgb0eh9Rl3+kzU8AAAD//wMAUEsDBBQABgAIAAAAIQDmEaJF4QAAAAsBAAAPAAAAZHJz&#10;L2Rvd25yZXYueG1sTI/BTsMwDIbvSLxDZCRuLA2jlJWmE0wCcRmCUU0cs8a0FY1TNdlWeHrMCY72&#10;/+n352I5uV4ccAydJw1qloBAqr3tqNFQvT1c3IAI0ZA1vSfU8IUBluXpSWFy64/0iodNbASXUMiN&#10;hjbGIZcy1C06E2Z+QOLsw4/ORB7HRtrRHLnc9fIySa6lMx3xhdYMuGqx/tzsnYZsW03h/unlsXpX&#10;V+vV93zbPHdO6/Oz6e4WRMQp/sHwq8/qULLTzu/JBtFrSNVcMcpBskhBMJGqbAFixxuVZCDLQv7/&#10;ofwBAAD//wMAUEsBAi0AFAAGAAgAAAAhALaDOJL+AAAA4QEAABMAAAAAAAAAAAAAAAAAAAAAAFtD&#10;b250ZW50X1R5cGVzXS54bWxQSwECLQAUAAYACAAAACEAOP0h/9YAAACUAQAACwAAAAAAAAAAAAAA&#10;AAAvAQAAX3JlbHMvLnJlbHNQSwECLQAUAAYACAAAACEAsFxnVzICAADZBAAADgAAAAAAAAAAAAAA&#10;AAAuAgAAZHJzL2Uyb0RvYy54bWxQSwECLQAUAAYACAAAACEA5hGiReEAAAALAQAADwAAAAAAAAAA&#10;AAAAAACMBAAAZHJzL2Rvd25yZXYueG1sUEsFBgAAAAAEAAQA8wAAAJoFAAAAAA==&#10;" path="m30467,l,,,7315r30467,l304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>
        <w:rPr>
          <w:sz w:val="24"/>
        </w:rPr>
        <w:t>Хухлаева</w:t>
      </w:r>
      <w:proofErr w:type="spellEnd"/>
      <w:r>
        <w:rPr>
          <w:sz w:val="24"/>
        </w:rPr>
        <w:t xml:space="preserve"> О.Е., Чибисовой М.Ю.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СПб.: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ООО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"Книжный</w:t>
      </w:r>
      <w:r>
        <w:rPr>
          <w:spacing w:val="80"/>
          <w:sz w:val="24"/>
        </w:rPr>
        <w:t xml:space="preserve">   </w:t>
      </w:r>
      <w:r>
        <w:rPr>
          <w:sz w:val="24"/>
        </w:rPr>
        <w:t>Дом",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2008.//[Электронный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 xml:space="preserve">ресурс]: URL: </w:t>
      </w:r>
      <w:hyperlink r:id="rId21">
        <w:r>
          <w:rPr>
            <w:color w:val="0000FF"/>
            <w:sz w:val="24"/>
            <w:u w:val="single" w:color="0000FF"/>
          </w:rPr>
          <w:t>https://psyjournals.ru/icp_2008/issue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(открытый доступ).</w:t>
      </w:r>
    </w:p>
    <w:p w:rsidR="003D1336" w:rsidRDefault="00B36531">
      <w:pPr>
        <w:pStyle w:val="a5"/>
        <w:numPr>
          <w:ilvl w:val="0"/>
          <w:numId w:val="2"/>
        </w:numPr>
        <w:tabs>
          <w:tab w:val="left" w:pos="2409"/>
          <w:tab w:val="left" w:pos="3453"/>
          <w:tab w:val="left" w:pos="4559"/>
          <w:tab w:val="left" w:pos="6085"/>
          <w:tab w:val="left" w:pos="8937"/>
          <w:tab w:val="left" w:pos="10530"/>
        </w:tabs>
        <w:spacing w:line="242" w:lineRule="auto"/>
        <w:ind w:right="287" w:firstLine="566"/>
        <w:jc w:val="both"/>
        <w:rPr>
          <w:sz w:val="24"/>
        </w:rPr>
      </w:pPr>
      <w:r>
        <w:rPr>
          <w:sz w:val="24"/>
        </w:rPr>
        <w:t>Гриценко</w:t>
      </w:r>
      <w:r>
        <w:rPr>
          <w:spacing w:val="-7"/>
          <w:sz w:val="24"/>
        </w:rPr>
        <w:t xml:space="preserve"> </w:t>
      </w:r>
      <w:r>
        <w:rPr>
          <w:sz w:val="24"/>
        </w:rPr>
        <w:t>В.В.,</w:t>
      </w:r>
      <w:r>
        <w:rPr>
          <w:spacing w:val="-7"/>
          <w:sz w:val="24"/>
        </w:rPr>
        <w:t xml:space="preserve"> </w:t>
      </w:r>
      <w:r>
        <w:rPr>
          <w:sz w:val="24"/>
        </w:rPr>
        <w:t>Шустова</w:t>
      </w:r>
      <w:r>
        <w:rPr>
          <w:spacing w:val="-8"/>
          <w:sz w:val="24"/>
        </w:rPr>
        <w:t xml:space="preserve"> </w:t>
      </w:r>
      <w:r>
        <w:rPr>
          <w:sz w:val="24"/>
        </w:rPr>
        <w:t>Н.Е.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Социально-психологическая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семей </w:t>
      </w:r>
      <w:r>
        <w:rPr>
          <w:spacing w:val="-2"/>
          <w:sz w:val="24"/>
        </w:rPr>
        <w:t>мигрантов.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Форум,</w:t>
      </w:r>
      <w:r>
        <w:rPr>
          <w:sz w:val="24"/>
        </w:rPr>
        <w:tab/>
      </w:r>
      <w:r>
        <w:rPr>
          <w:spacing w:val="-2"/>
          <w:sz w:val="24"/>
        </w:rPr>
        <w:t>2016//[Электронный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ресурс]: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22">
        <w:r>
          <w:rPr>
            <w:color w:val="0000FF"/>
            <w:sz w:val="24"/>
            <w:u w:val="single" w:color="0000FF"/>
          </w:rPr>
          <w:t>https://psyjournals.ru/spacmf_2016/issue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(открытый доступ).</w:t>
      </w:r>
    </w:p>
    <w:p w:rsidR="003D1336" w:rsidRDefault="00B36531">
      <w:pPr>
        <w:pStyle w:val="a5"/>
        <w:numPr>
          <w:ilvl w:val="0"/>
          <w:numId w:val="2"/>
        </w:numPr>
        <w:tabs>
          <w:tab w:val="left" w:pos="2461"/>
        </w:tabs>
        <w:ind w:right="280" w:firstLine="566"/>
        <w:jc w:val="both"/>
        <w:rPr>
          <w:sz w:val="24"/>
        </w:rPr>
      </w:pPr>
      <w:r>
        <w:rPr>
          <w:sz w:val="24"/>
        </w:rPr>
        <w:t xml:space="preserve">Криворучко Т.В., </w:t>
      </w:r>
      <w:proofErr w:type="spellStart"/>
      <w:r>
        <w:rPr>
          <w:sz w:val="24"/>
        </w:rPr>
        <w:t>Цаларунга</w:t>
      </w:r>
      <w:proofErr w:type="spellEnd"/>
      <w:r>
        <w:rPr>
          <w:sz w:val="24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>
        <w:rPr>
          <w:sz w:val="24"/>
        </w:rPr>
        <w:t>Этносфера</w:t>
      </w:r>
      <w:proofErr w:type="spellEnd"/>
      <w:r>
        <w:rPr>
          <w:sz w:val="24"/>
        </w:rPr>
        <w:t>, 2021.</w:t>
      </w:r>
    </w:p>
    <w:p w:rsidR="003D1336" w:rsidRDefault="00B36531">
      <w:pPr>
        <w:pStyle w:val="a5"/>
        <w:numPr>
          <w:ilvl w:val="0"/>
          <w:numId w:val="2"/>
        </w:numPr>
        <w:tabs>
          <w:tab w:val="left" w:pos="2365"/>
          <w:tab w:val="left" w:pos="7393"/>
        </w:tabs>
        <w:ind w:right="275" w:firstLine="566"/>
        <w:jc w:val="both"/>
        <w:rPr>
          <w:sz w:val="24"/>
        </w:rPr>
      </w:pPr>
      <w:r>
        <w:rPr>
          <w:sz w:val="24"/>
        </w:rPr>
        <w:t xml:space="preserve">Технологии психологического сопровождения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>
        <w:rPr>
          <w:sz w:val="24"/>
        </w:rPr>
        <w:t>Хухлаев</w:t>
      </w:r>
      <w:proofErr w:type="spellEnd"/>
      <w:r>
        <w:rPr>
          <w:sz w:val="24"/>
        </w:rPr>
        <w:t>, М.Ю. Чибисова.</w:t>
      </w:r>
      <w:r>
        <w:rPr>
          <w:spacing w:val="80"/>
          <w:sz w:val="24"/>
        </w:rPr>
        <w:t xml:space="preserve">   </w:t>
      </w:r>
      <w:r>
        <w:rPr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МГППУ.</w:t>
      </w:r>
    </w:p>
    <w:p w:rsidR="003D1336" w:rsidRDefault="00B36531">
      <w:pPr>
        <w:pStyle w:val="a3"/>
        <w:tabs>
          <w:tab w:val="left" w:pos="5293"/>
          <w:tab w:val="left" w:pos="10540"/>
        </w:tabs>
        <w:ind w:left="2367"/>
        <w:jc w:val="both"/>
      </w:pPr>
      <w:r>
        <w:rPr>
          <w:spacing w:val="-2"/>
        </w:rPr>
        <w:t>2013//[Электронный</w:t>
      </w:r>
      <w:r>
        <w:tab/>
      </w:r>
      <w:r>
        <w:rPr>
          <w:spacing w:val="-2"/>
        </w:rPr>
        <w:t>ресурс]:</w:t>
      </w:r>
      <w:r>
        <w:tab/>
      </w:r>
      <w:r>
        <w:rPr>
          <w:spacing w:val="-4"/>
        </w:rPr>
        <w:t>URL:</w:t>
      </w:r>
    </w:p>
    <w:p w:rsidR="003D1336" w:rsidRDefault="00721809">
      <w:pPr>
        <w:pStyle w:val="a3"/>
        <w:ind w:left="1555"/>
        <w:jc w:val="both"/>
      </w:pPr>
      <w:hyperlink r:id="rId23">
        <w:r w:rsidR="00B36531">
          <w:rPr>
            <w:color w:val="0000FF"/>
            <w:u w:val="single" w:color="0000FF"/>
          </w:rPr>
          <w:t>https://psyjournals.ru/soprovozhdenie_migrantov/issue/index.shtml</w:t>
        </w:r>
      </w:hyperlink>
      <w:r w:rsidR="00B36531">
        <w:rPr>
          <w:color w:val="0000FF"/>
          <w:spacing w:val="-11"/>
        </w:rPr>
        <w:t xml:space="preserve"> </w:t>
      </w:r>
      <w:r w:rsidR="00B36531">
        <w:t>(открытый</w:t>
      </w:r>
      <w:r w:rsidR="00B36531">
        <w:rPr>
          <w:spacing w:val="-11"/>
        </w:rPr>
        <w:t xml:space="preserve"> </w:t>
      </w:r>
      <w:r w:rsidR="00B36531">
        <w:rPr>
          <w:spacing w:val="-2"/>
        </w:rPr>
        <w:t>доступ).</w:t>
      </w:r>
    </w:p>
    <w:p w:rsidR="003D1336" w:rsidRDefault="00B36531">
      <w:pPr>
        <w:pStyle w:val="a5"/>
        <w:numPr>
          <w:ilvl w:val="0"/>
          <w:numId w:val="2"/>
        </w:numPr>
        <w:tabs>
          <w:tab w:val="left" w:pos="2452"/>
        </w:tabs>
        <w:ind w:right="277" w:firstLine="566"/>
        <w:jc w:val="both"/>
        <w:rPr>
          <w:sz w:val="24"/>
        </w:rPr>
      </w:pPr>
      <w:proofErr w:type="spellStart"/>
      <w:r>
        <w:rPr>
          <w:sz w:val="24"/>
        </w:rPr>
        <w:t>Хухлаев</w:t>
      </w:r>
      <w:proofErr w:type="spellEnd"/>
      <w:r>
        <w:rPr>
          <w:sz w:val="24"/>
        </w:rPr>
        <w:t xml:space="preserve"> О.Е. и др. Разработка и адаптация методики "Интегративный опросник межкультурной компетентности"//Психология. Журнал Высшей школы экономики. 2021. Т.</w:t>
      </w:r>
    </w:p>
    <w:p w:rsidR="003D1336" w:rsidRDefault="00B36531">
      <w:pPr>
        <w:pStyle w:val="a3"/>
        <w:ind w:left="1555"/>
        <w:jc w:val="both"/>
      </w:pPr>
      <w:r>
        <w:t>18. N</w:t>
      </w:r>
      <w:r>
        <w:rPr>
          <w:spacing w:val="-1"/>
        </w:rPr>
        <w:t xml:space="preserve"> </w:t>
      </w:r>
      <w:r>
        <w:t>1. С. 71 -</w:t>
      </w:r>
      <w:r>
        <w:rPr>
          <w:spacing w:val="-1"/>
        </w:rPr>
        <w:t xml:space="preserve"> </w:t>
      </w:r>
      <w:r>
        <w:rPr>
          <w:spacing w:val="-5"/>
        </w:rPr>
        <w:t>91.</w:t>
      </w:r>
    </w:p>
    <w:p w:rsidR="003D1336" w:rsidRDefault="00B36531">
      <w:pPr>
        <w:pStyle w:val="a5"/>
        <w:numPr>
          <w:ilvl w:val="0"/>
          <w:numId w:val="2"/>
        </w:numPr>
        <w:tabs>
          <w:tab w:val="left" w:pos="2389"/>
        </w:tabs>
        <w:ind w:right="280" w:firstLine="566"/>
        <w:jc w:val="both"/>
        <w:rPr>
          <w:sz w:val="24"/>
        </w:rPr>
      </w:pPr>
      <w:proofErr w:type="spellStart"/>
      <w:r>
        <w:rPr>
          <w:sz w:val="24"/>
        </w:rPr>
        <w:t>Хухлаев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О.Е.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 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межкультурной 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разработка и апробация Теста Ситуационных Суждений ТСС-МКК//Психологическая наука и образование. 2021 (в печати).</w:t>
      </w:r>
    </w:p>
    <w:p w:rsidR="003D1336" w:rsidRDefault="00B36531">
      <w:pPr>
        <w:pStyle w:val="a5"/>
        <w:numPr>
          <w:ilvl w:val="0"/>
          <w:numId w:val="2"/>
        </w:numPr>
        <w:tabs>
          <w:tab w:val="left" w:pos="2385"/>
        </w:tabs>
        <w:spacing w:line="237" w:lineRule="auto"/>
        <w:ind w:right="287" w:firstLine="566"/>
        <w:jc w:val="both"/>
        <w:rPr>
          <w:sz w:val="24"/>
        </w:rPr>
      </w:pPr>
      <w:r>
        <w:rPr>
          <w:sz w:val="24"/>
        </w:rPr>
        <w:t xml:space="preserve">Искусство жить с непохожими людьми: психотехники толерантности/Г. Солдатова, А. </w:t>
      </w:r>
      <w:proofErr w:type="spellStart"/>
      <w:r>
        <w:rPr>
          <w:sz w:val="24"/>
        </w:rPr>
        <w:t>Макарчук</w:t>
      </w:r>
      <w:proofErr w:type="spellEnd"/>
      <w:r>
        <w:rPr>
          <w:sz w:val="24"/>
        </w:rPr>
        <w:t xml:space="preserve">, Л. </w:t>
      </w:r>
      <w:proofErr w:type="spellStart"/>
      <w:r>
        <w:rPr>
          <w:sz w:val="24"/>
        </w:rPr>
        <w:t>Шайгерова</w:t>
      </w:r>
      <w:proofErr w:type="spellEnd"/>
      <w:r>
        <w:rPr>
          <w:sz w:val="24"/>
        </w:rPr>
        <w:t>, Т. Лютая. ГУ МО Издательский дом Московия, 2009.</w:t>
      </w:r>
    </w:p>
    <w:p w:rsidR="003D1336" w:rsidRDefault="00B36531">
      <w:pPr>
        <w:pStyle w:val="a5"/>
        <w:numPr>
          <w:ilvl w:val="0"/>
          <w:numId w:val="2"/>
        </w:numPr>
        <w:tabs>
          <w:tab w:val="left" w:pos="2404"/>
        </w:tabs>
        <w:spacing w:line="237" w:lineRule="auto"/>
        <w:ind w:right="285" w:firstLine="566"/>
        <w:jc w:val="both"/>
        <w:rPr>
          <w:sz w:val="24"/>
        </w:rPr>
      </w:pPr>
      <w:proofErr w:type="spellStart"/>
      <w:r>
        <w:rPr>
          <w:sz w:val="24"/>
        </w:rPr>
        <w:t>Лейбман</w:t>
      </w:r>
      <w:proofErr w:type="spellEnd"/>
      <w:r>
        <w:rPr>
          <w:sz w:val="24"/>
        </w:rPr>
        <w:t xml:space="preserve"> И.Я., Чернышева У.В., </w:t>
      </w:r>
      <w:proofErr w:type="spellStart"/>
      <w:r>
        <w:rPr>
          <w:sz w:val="24"/>
        </w:rPr>
        <w:t>Фейгельман</w:t>
      </w:r>
      <w:proofErr w:type="spellEnd"/>
      <w:r>
        <w:rPr>
          <w:sz w:val="24"/>
        </w:rPr>
        <w:t xml:space="preserve"> О.М. Твоя жизнь на новом месте. Арт- альбом для детей. М., 2020.</w:t>
      </w:r>
    </w:p>
    <w:p w:rsidR="003D1336" w:rsidRDefault="00B36531">
      <w:pPr>
        <w:pStyle w:val="a5"/>
        <w:numPr>
          <w:ilvl w:val="0"/>
          <w:numId w:val="2"/>
        </w:numPr>
        <w:tabs>
          <w:tab w:val="left" w:pos="2365"/>
          <w:tab w:val="left" w:pos="2491"/>
          <w:tab w:val="left" w:pos="3434"/>
          <w:tab w:val="left" w:pos="4417"/>
          <w:tab w:val="left" w:pos="5408"/>
          <w:tab w:val="left" w:pos="6251"/>
          <w:tab w:val="left" w:pos="8970"/>
          <w:tab w:val="left" w:pos="10538"/>
        </w:tabs>
        <w:ind w:right="277" w:firstLine="566"/>
        <w:jc w:val="both"/>
        <w:rPr>
          <w:sz w:val="24"/>
        </w:rPr>
      </w:pPr>
      <w:proofErr w:type="spellStart"/>
      <w:r>
        <w:rPr>
          <w:sz w:val="24"/>
        </w:rPr>
        <w:t>Макарчук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А.В.,</w:t>
      </w:r>
      <w:r>
        <w:rPr>
          <w:spacing w:val="-7"/>
          <w:sz w:val="24"/>
        </w:rPr>
        <w:t xml:space="preserve"> </w:t>
      </w:r>
      <w:r>
        <w:rPr>
          <w:sz w:val="24"/>
        </w:rPr>
        <w:t>Солдатова</w:t>
      </w:r>
      <w:r>
        <w:rPr>
          <w:spacing w:val="-7"/>
          <w:sz w:val="24"/>
        </w:rPr>
        <w:t xml:space="preserve"> </w:t>
      </w:r>
      <w:r>
        <w:rPr>
          <w:sz w:val="24"/>
        </w:rPr>
        <w:t>Г.У.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</w:t>
      </w:r>
      <w:r>
        <w:rPr>
          <w:spacing w:val="-6"/>
          <w:sz w:val="24"/>
        </w:rPr>
        <w:t xml:space="preserve"> </w:t>
      </w:r>
      <w:r>
        <w:rPr>
          <w:sz w:val="24"/>
        </w:rPr>
        <w:t>"Может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"другой"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другом?</w:t>
      </w:r>
      <w:r>
        <w:rPr>
          <w:spacing w:val="-8"/>
          <w:sz w:val="24"/>
        </w:rPr>
        <w:t xml:space="preserve"> </w:t>
      </w:r>
      <w:r>
        <w:rPr>
          <w:sz w:val="24"/>
        </w:rPr>
        <w:t>Тренинг 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9"/>
          <w:sz w:val="24"/>
        </w:rPr>
        <w:t xml:space="preserve"> </w:t>
      </w:r>
      <w:r>
        <w:rPr>
          <w:sz w:val="24"/>
        </w:rPr>
        <w:t>ксенофобии"//Вестник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8"/>
          <w:sz w:val="24"/>
        </w:rPr>
        <w:t xml:space="preserve"> </w:t>
      </w:r>
      <w:r>
        <w:rPr>
          <w:sz w:val="24"/>
        </w:rPr>
        <w:t>2006.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3. </w:t>
      </w:r>
      <w:r>
        <w:rPr>
          <w:spacing w:val="-10"/>
          <w:sz w:val="24"/>
        </w:rPr>
        <w:t>N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3.</w:t>
      </w:r>
      <w:r>
        <w:rPr>
          <w:sz w:val="24"/>
        </w:rPr>
        <w:tab/>
      </w:r>
      <w:r>
        <w:rPr>
          <w:spacing w:val="-6"/>
          <w:sz w:val="24"/>
        </w:rPr>
        <w:t>С.</w:t>
      </w:r>
      <w:r>
        <w:rPr>
          <w:sz w:val="24"/>
        </w:rPr>
        <w:tab/>
      </w:r>
      <w:r>
        <w:rPr>
          <w:spacing w:val="-6"/>
          <w:sz w:val="24"/>
        </w:rPr>
        <w:t>92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100//[Электронный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ресурс]: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24">
        <w:r>
          <w:rPr>
            <w:color w:val="0000FF"/>
            <w:spacing w:val="-2"/>
            <w:sz w:val="24"/>
            <w:u w:val="single" w:color="0000FF"/>
          </w:rPr>
          <w:t>https://psyjournals.ru/vestnik_psyobr/2006/n3/29112.shtml</w:t>
        </w:r>
      </w:hyperlink>
    </w:p>
    <w:p w:rsidR="003D1336" w:rsidRDefault="00B36531">
      <w:pPr>
        <w:pStyle w:val="a5"/>
        <w:numPr>
          <w:ilvl w:val="0"/>
          <w:numId w:val="2"/>
        </w:numPr>
        <w:tabs>
          <w:tab w:val="left" w:pos="2629"/>
        </w:tabs>
        <w:ind w:right="277" w:firstLine="566"/>
        <w:jc w:val="both"/>
        <w:rPr>
          <w:sz w:val="24"/>
        </w:rPr>
      </w:pPr>
      <w:r>
        <w:rPr>
          <w:sz w:val="24"/>
        </w:rPr>
        <w:t>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Минаевой; - Институт развития образования, 2019.</w:t>
      </w:r>
    </w:p>
    <w:p w:rsidR="003D1336" w:rsidRDefault="00B36531">
      <w:pPr>
        <w:pStyle w:val="a3"/>
        <w:spacing w:before="54"/>
        <w:ind w:left="1416"/>
        <w:jc w:val="both"/>
      </w:pPr>
      <w:r>
        <w:rPr>
          <w:spacing w:val="-2"/>
        </w:rPr>
        <w:t>[Электронный</w:t>
      </w:r>
      <w:r>
        <w:rPr>
          <w:spacing w:val="8"/>
        </w:rPr>
        <w:t xml:space="preserve"> </w:t>
      </w:r>
      <w:r>
        <w:rPr>
          <w:spacing w:val="-2"/>
        </w:rPr>
        <w:t>ресурс]:</w:t>
      </w:r>
    </w:p>
    <w:p w:rsidR="003D1336" w:rsidRDefault="00B36531">
      <w:pPr>
        <w:pStyle w:val="a3"/>
        <w:spacing w:before="7"/>
        <w:ind w:left="142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5484621</wp:posOffset>
                </wp:positionH>
                <wp:positionV relativeFrom="paragraph">
                  <wp:posOffset>163671</wp:posOffset>
                </wp:positionV>
                <wp:extent cx="36830" cy="762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62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5" y="7620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DAE83" id="Graphic 39" o:spid="_x0000_s1026" style="position:absolute;margin-left:431.85pt;margin-top:12.9pt;width:2.9pt;height:.6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rxFLgIAANkEAAAOAAAAZHJzL2Uyb0RvYy54bWysVMFu2zAMvQ/YPwi6L04TNO2MOMXQosWA&#10;oivQDDsrshwbk0VNVGLn70fJkeNtpw3zQabEJ5qPj/T6rm81OyqHDZiCX83mnCkjoWzMvuBft48f&#10;bjlDL0wpNBhV8JNCfrd5/27d2VwtoAZdKscoiMG8swWvvbd5lqGsVStwBlYZclbgWuFp6/ZZ6URH&#10;0VudLebzVdaBK60DqRDp9GFw8k2MX1VK+i9VhcozXXDKzcfVxXUX1myzFvneCVs38pyG+IcsWtEY&#10;+ugY6kF4wQ6u+SNU20gHCJWfSWgzqKpGqsiB2FzNf2PzVgurIhcqDtqxTPj/wsqX46tjTVnw5UfO&#10;jGhJo6dzOeiEytNZzAn1Zl9dIIj2GeR3JEf2iyds8IzpK9cGLNFjfaz1aay16j2TdLhc3S5JEEme&#10;m9UiCpGJPN2UB/RPCmIUcXxGP+hUJkvUyZK9SaYjtYPOOursOSOdHWek827Q2Qof7oXUgsm6MY36&#10;nEVwtXBUW4ggH9Jfrq5vrjlLFCjLC0KbKZL4TFDJl942RhswE8rJnd4D7PLRv4CmKqZQUgOqoNTA&#10;dzRiDehwWmUE3ZSPjdaBOLr97l47dhRhbOITKkhXJrCo/yB5EH8H5YlaqaPmKTj+OAinONOfDTVr&#10;GLxkuGTskuG8voc4nrHmDv22/yacZZbMgnvqmBdIoyDy1A6B1IgNNw18OniomtArMbcho/OG5icS&#10;OM96GNDpPqIuf6TNTwAAAP//AwBQSwMEFAAGAAgAAAAhAHf0d+LgAAAACQEAAA8AAABkcnMvZG93&#10;bnJldi54bWxMj01PwzAMhu9I/IfISNxYuqK1XWk6oUk7ID7Exg4cvca0FU1Skmwr/x5zgqPtR6+f&#10;t1pNZhAn8qF3VsF8loAg2zjd21bB/m1zU4AIEa3GwVlS8E0BVvXlRYWldme7pdMutoJDbChRQRfj&#10;WEoZmo4MhpkbyfLtw3mDkUffSu3xzOFmkGmSZNJgb/lDhyOtO2o+d0ej4CE+79+/0jm+bpbSvzw+&#10;bZt13il1fTXd34GINMU/GH71WR1qdjq4o9VBDAqK7DZnVEG64AoMFNlyAeLAizwBWVfyf4P6BwAA&#10;//8DAFBLAQItABQABgAIAAAAIQC2gziS/gAAAOEBAAATAAAAAAAAAAAAAAAAAAAAAABbQ29udGVu&#10;dF9UeXBlc10ueG1sUEsBAi0AFAAGAAgAAAAhADj9If/WAAAAlAEAAAsAAAAAAAAAAAAAAAAALwEA&#10;AF9yZWxzLy5yZWxzUEsBAi0AFAAGAAgAAAAhAPxqvEUuAgAA2QQAAA4AAAAAAAAAAAAAAAAALgIA&#10;AGRycy9lMm9Eb2MueG1sUEsBAi0AFAAGAAgAAAAhAHf0d+LgAAAACQEAAA8AAAAAAAAAAAAAAAAA&#10;iAQAAGRycy9kb3ducmV2LnhtbFBLBQYAAAAABAAEAPMAAACVBQAAAAA=&#10;" path="m36575,l,,,7620r36575,l365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URL:</w:t>
      </w:r>
      <w:r>
        <w:rPr>
          <w:spacing w:val="-10"/>
        </w:rPr>
        <w:t xml:space="preserve"> </w:t>
      </w:r>
      <w:hyperlink r:id="rId25">
        <w:r>
          <w:rPr>
            <w:color w:val="0000FF"/>
            <w:spacing w:val="-2"/>
            <w:u w:val="single" w:color="0000FF"/>
          </w:rPr>
          <w:t>https://psyjournals.ru/soprovozhdenie_migrantov/issue/index.shtml</w:t>
        </w:r>
      </w:hyperlink>
      <w:r>
        <w:rPr>
          <w:color w:val="0000FF"/>
          <w:spacing w:val="45"/>
        </w:rPr>
        <w:t xml:space="preserve"> </w:t>
      </w:r>
      <w:r>
        <w:rPr>
          <w:spacing w:val="-2"/>
        </w:rPr>
        <w:t>(открыт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ый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доступ).</w:t>
      </w:r>
    </w:p>
    <w:p w:rsidR="003D1336" w:rsidRDefault="00B36531">
      <w:pPr>
        <w:pStyle w:val="a5"/>
        <w:numPr>
          <w:ilvl w:val="0"/>
          <w:numId w:val="1"/>
        </w:numPr>
        <w:tabs>
          <w:tab w:val="left" w:pos="1701"/>
        </w:tabs>
        <w:spacing w:before="6" w:line="235" w:lineRule="auto"/>
        <w:ind w:right="1049" w:firstLine="0"/>
        <w:jc w:val="both"/>
        <w:rPr>
          <w:sz w:val="24"/>
        </w:rPr>
      </w:pPr>
      <w:proofErr w:type="spellStart"/>
      <w:r>
        <w:rPr>
          <w:sz w:val="24"/>
        </w:rPr>
        <w:t>Хухлаев</w:t>
      </w:r>
      <w:proofErr w:type="spellEnd"/>
      <w:r>
        <w:rPr>
          <w:sz w:val="24"/>
        </w:rPr>
        <w:t xml:space="preserve"> О.Е. и др. Разработка и адаптация методики "Интегративный опросник межкультурной компетентности"//Психология. Журнал Высшей школы экономики. 2021. Т. 18. N 1. С. 71 - 91.</w:t>
      </w:r>
    </w:p>
    <w:p w:rsidR="003D1336" w:rsidRDefault="00B36531">
      <w:pPr>
        <w:pStyle w:val="a5"/>
        <w:numPr>
          <w:ilvl w:val="0"/>
          <w:numId w:val="1"/>
        </w:numPr>
        <w:tabs>
          <w:tab w:val="left" w:pos="1841"/>
        </w:tabs>
        <w:spacing w:before="13" w:line="232" w:lineRule="auto"/>
        <w:ind w:right="771" w:firstLine="0"/>
        <w:rPr>
          <w:sz w:val="24"/>
        </w:rPr>
      </w:pPr>
      <w:proofErr w:type="spellStart"/>
      <w:r>
        <w:rPr>
          <w:sz w:val="24"/>
        </w:rPr>
        <w:t>Хухлаев</w:t>
      </w:r>
      <w:proofErr w:type="spellEnd"/>
      <w:r>
        <w:rPr>
          <w:sz w:val="24"/>
        </w:rPr>
        <w:t xml:space="preserve"> О.Е. и др. Измерение межкультурной компетентности педагога: разработка и апробация Теста Ситуационных Суждений ТСС-</w:t>
      </w:r>
    </w:p>
    <w:p w:rsidR="003D1336" w:rsidRDefault="00B36531">
      <w:pPr>
        <w:pStyle w:val="a3"/>
        <w:spacing w:before="42"/>
        <w:ind w:left="1421"/>
      </w:pPr>
      <w:r>
        <w:t>МКК//Психологическая</w:t>
      </w:r>
      <w:r>
        <w:rPr>
          <w:spacing w:val="-15"/>
        </w:rPr>
        <w:t xml:space="preserve"> </w:t>
      </w:r>
      <w:r>
        <w:t>наука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образование.</w:t>
      </w:r>
      <w:r>
        <w:rPr>
          <w:spacing w:val="-16"/>
        </w:rPr>
        <w:t xml:space="preserve"> </w:t>
      </w:r>
      <w:r>
        <w:t>2021</w:t>
      </w:r>
      <w:r>
        <w:rPr>
          <w:spacing w:val="-13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rPr>
          <w:spacing w:val="-2"/>
        </w:rPr>
        <w:t>печати).</w:t>
      </w:r>
    </w:p>
    <w:p w:rsidR="003D1336" w:rsidRDefault="00B36531">
      <w:pPr>
        <w:pStyle w:val="a5"/>
        <w:numPr>
          <w:ilvl w:val="0"/>
          <w:numId w:val="1"/>
        </w:numPr>
        <w:tabs>
          <w:tab w:val="left" w:pos="1841"/>
        </w:tabs>
        <w:spacing w:before="17" w:line="230" w:lineRule="auto"/>
        <w:ind w:right="694" w:firstLine="0"/>
        <w:rPr>
          <w:sz w:val="24"/>
        </w:rPr>
      </w:pPr>
      <w:r>
        <w:rPr>
          <w:sz w:val="24"/>
        </w:rPr>
        <w:t>Искусство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жить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непохожими</w:t>
      </w:r>
      <w:r>
        <w:rPr>
          <w:spacing w:val="-13"/>
          <w:sz w:val="24"/>
        </w:rPr>
        <w:t xml:space="preserve"> </w:t>
      </w:r>
      <w:r>
        <w:rPr>
          <w:sz w:val="24"/>
        </w:rPr>
        <w:t>людьми: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психотехники</w:t>
      </w:r>
      <w:r>
        <w:rPr>
          <w:spacing w:val="-10"/>
          <w:sz w:val="24"/>
        </w:rPr>
        <w:t xml:space="preserve"> </w:t>
      </w:r>
      <w:r>
        <w:rPr>
          <w:sz w:val="24"/>
        </w:rPr>
        <w:t>толерантности/Г.</w:t>
      </w:r>
      <w:r>
        <w:rPr>
          <w:spacing w:val="-14"/>
          <w:sz w:val="24"/>
        </w:rPr>
        <w:t xml:space="preserve"> </w:t>
      </w:r>
      <w:r>
        <w:rPr>
          <w:sz w:val="24"/>
        </w:rPr>
        <w:t>Солдатова,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А. </w:t>
      </w:r>
      <w:proofErr w:type="spellStart"/>
      <w:r>
        <w:rPr>
          <w:sz w:val="24"/>
        </w:rPr>
        <w:t>Макарчук</w:t>
      </w:r>
      <w:proofErr w:type="spellEnd"/>
      <w:r>
        <w:rPr>
          <w:sz w:val="24"/>
        </w:rPr>
        <w:t xml:space="preserve">, Л. </w:t>
      </w:r>
      <w:proofErr w:type="spellStart"/>
      <w:r>
        <w:rPr>
          <w:sz w:val="24"/>
        </w:rPr>
        <w:t>Шайгерова</w:t>
      </w:r>
      <w:proofErr w:type="spellEnd"/>
      <w:r>
        <w:rPr>
          <w:sz w:val="24"/>
        </w:rPr>
        <w:t>, Т. Лютая. ГУ МО Издательский дом Московия, 2009.</w:t>
      </w:r>
    </w:p>
    <w:p w:rsidR="003D1336" w:rsidRDefault="00B36531">
      <w:pPr>
        <w:spacing w:before="1"/>
        <w:ind w:left="117"/>
        <w:rPr>
          <w:position w:val="7"/>
          <w:sz w:val="24"/>
        </w:rPr>
      </w:pPr>
      <w:r>
        <w:rPr>
          <w:rFonts w:ascii="Microsoft Sans Serif" w:hAnsi="Microsoft Sans Serif"/>
          <w:spacing w:val="-34"/>
          <w:sz w:val="16"/>
        </w:rPr>
        <w:t>Документ</w:t>
      </w:r>
      <w:r>
        <w:rPr>
          <w:rFonts w:ascii="Microsoft Sans Serif" w:hAnsi="Microsoft Sans Serif"/>
          <w:spacing w:val="3"/>
          <w:sz w:val="16"/>
        </w:rPr>
        <w:t xml:space="preserve"> </w:t>
      </w:r>
      <w:r>
        <w:rPr>
          <w:rFonts w:ascii="Microsoft Sans Serif" w:hAnsi="Microsoft Sans Serif"/>
          <w:spacing w:val="-34"/>
          <w:sz w:val="16"/>
        </w:rPr>
        <w:t>создан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spacing w:val="-136"/>
          <w:position w:val="7"/>
          <w:sz w:val="28"/>
        </w:rPr>
        <w:t>4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3"/>
          <w:sz w:val="16"/>
        </w:rPr>
        <w:t xml:space="preserve"> </w:t>
      </w:r>
      <w:proofErr w:type="gramStart"/>
      <w:r>
        <w:rPr>
          <w:rFonts w:ascii="Microsoft Sans Serif" w:hAnsi="Microsoft Sans Serif"/>
          <w:spacing w:val="-65"/>
          <w:w w:val="102"/>
          <w:sz w:val="16"/>
        </w:rPr>
        <w:t>э</w:t>
      </w:r>
      <w:r>
        <w:rPr>
          <w:spacing w:val="13"/>
          <w:position w:val="7"/>
          <w:sz w:val="28"/>
        </w:rPr>
        <w:t>.</w:t>
      </w:r>
      <w:r>
        <w:rPr>
          <w:rFonts w:ascii="Microsoft Sans Serif" w:hAnsi="Microsoft Sans Serif"/>
          <w:spacing w:val="9"/>
          <w:w w:val="101"/>
          <w:sz w:val="16"/>
        </w:rPr>
        <w:t>ле</w:t>
      </w:r>
      <w:r>
        <w:rPr>
          <w:rFonts w:ascii="Microsoft Sans Serif" w:hAnsi="Microsoft Sans Serif"/>
          <w:spacing w:val="-38"/>
          <w:w w:val="87"/>
          <w:sz w:val="16"/>
        </w:rPr>
        <w:t>к</w:t>
      </w:r>
      <w:r>
        <w:rPr>
          <w:spacing w:val="-105"/>
          <w:position w:val="7"/>
          <w:sz w:val="24"/>
        </w:rPr>
        <w:t>Л</w:t>
      </w:r>
      <w:proofErr w:type="spellStart"/>
      <w:r>
        <w:rPr>
          <w:rFonts w:ascii="Microsoft Sans Serif" w:hAnsi="Microsoft Sans Serif"/>
          <w:spacing w:val="9"/>
          <w:sz w:val="16"/>
        </w:rPr>
        <w:t>т</w:t>
      </w:r>
      <w:r>
        <w:rPr>
          <w:rFonts w:ascii="Microsoft Sans Serif" w:hAnsi="Microsoft Sans Serif"/>
          <w:spacing w:val="-38"/>
          <w:sz w:val="16"/>
        </w:rPr>
        <w:t>р</w:t>
      </w:r>
      <w:proofErr w:type="spellEnd"/>
      <w:r>
        <w:rPr>
          <w:spacing w:val="-50"/>
          <w:position w:val="7"/>
          <w:sz w:val="24"/>
        </w:rPr>
        <w:t>е</w:t>
      </w:r>
      <w:r>
        <w:rPr>
          <w:rFonts w:ascii="Microsoft Sans Serif" w:hAnsi="Microsoft Sans Serif"/>
          <w:spacing w:val="-20"/>
          <w:sz w:val="16"/>
        </w:rPr>
        <w:t>о</w:t>
      </w:r>
      <w:r>
        <w:rPr>
          <w:spacing w:val="-89"/>
          <w:position w:val="7"/>
          <w:sz w:val="24"/>
        </w:rPr>
        <w:t>й</w:t>
      </w:r>
      <w:proofErr w:type="spellStart"/>
      <w:r>
        <w:rPr>
          <w:rFonts w:ascii="Microsoft Sans Serif" w:hAnsi="Microsoft Sans Serif"/>
          <w:spacing w:val="9"/>
          <w:w w:val="99"/>
          <w:sz w:val="16"/>
        </w:rPr>
        <w:t>н</w:t>
      </w:r>
      <w:r>
        <w:rPr>
          <w:rFonts w:ascii="Microsoft Sans Serif" w:hAnsi="Microsoft Sans Serif"/>
          <w:spacing w:val="-68"/>
          <w:w w:val="99"/>
          <w:sz w:val="16"/>
        </w:rPr>
        <w:t>н</w:t>
      </w:r>
      <w:proofErr w:type="spellEnd"/>
      <w:r>
        <w:rPr>
          <w:spacing w:val="-35"/>
          <w:position w:val="7"/>
          <w:sz w:val="24"/>
        </w:rPr>
        <w:t>б</w:t>
      </w:r>
      <w:r>
        <w:rPr>
          <w:rFonts w:ascii="Microsoft Sans Serif" w:hAnsi="Microsoft Sans Serif"/>
          <w:spacing w:val="-35"/>
          <w:sz w:val="16"/>
        </w:rPr>
        <w:t>о</w:t>
      </w:r>
      <w:r>
        <w:rPr>
          <w:spacing w:val="-98"/>
          <w:position w:val="7"/>
          <w:sz w:val="24"/>
        </w:rPr>
        <w:t>м</w:t>
      </w:r>
      <w:r>
        <w:rPr>
          <w:rFonts w:ascii="Microsoft Sans Serif" w:hAnsi="Microsoft Sans Serif"/>
          <w:spacing w:val="10"/>
          <w:w w:val="99"/>
          <w:sz w:val="16"/>
        </w:rPr>
        <w:t>й</w:t>
      </w:r>
      <w:proofErr w:type="gramEnd"/>
      <w:r>
        <w:rPr>
          <w:rFonts w:ascii="Microsoft Sans Serif" w:hAnsi="Microsoft Sans Serif"/>
          <w:spacing w:val="-22"/>
          <w:sz w:val="16"/>
        </w:rPr>
        <w:t xml:space="preserve"> </w:t>
      </w:r>
      <w:r>
        <w:rPr>
          <w:spacing w:val="-68"/>
          <w:w w:val="99"/>
          <w:position w:val="7"/>
          <w:sz w:val="24"/>
        </w:rPr>
        <w:t>а</w:t>
      </w:r>
      <w:r>
        <w:rPr>
          <w:rFonts w:ascii="Microsoft Sans Serif" w:hAnsi="Microsoft Sans Serif"/>
          <w:spacing w:val="-40"/>
          <w:w w:val="98"/>
          <w:sz w:val="16"/>
        </w:rPr>
        <w:t>ф</w:t>
      </w:r>
      <w:r>
        <w:rPr>
          <w:spacing w:val="-64"/>
          <w:w w:val="99"/>
          <w:position w:val="7"/>
          <w:sz w:val="24"/>
        </w:rPr>
        <w:t>н</w:t>
      </w:r>
      <w:r>
        <w:rPr>
          <w:rFonts w:ascii="Microsoft Sans Serif" w:hAnsi="Microsoft Sans Serif"/>
          <w:spacing w:val="12"/>
          <w:w w:val="99"/>
          <w:sz w:val="16"/>
        </w:rPr>
        <w:t>о</w:t>
      </w:r>
      <w:r>
        <w:rPr>
          <w:rFonts w:ascii="Microsoft Sans Serif" w:hAnsi="Microsoft Sans Serif"/>
          <w:spacing w:val="-25"/>
          <w:w w:val="99"/>
          <w:sz w:val="16"/>
        </w:rPr>
        <w:t>р</w:t>
      </w:r>
      <w:r>
        <w:rPr>
          <w:spacing w:val="-123"/>
          <w:w w:val="99"/>
          <w:position w:val="7"/>
          <w:sz w:val="24"/>
        </w:rPr>
        <w:t>И</w:t>
      </w:r>
      <w:proofErr w:type="spellStart"/>
      <w:r>
        <w:rPr>
          <w:rFonts w:ascii="Microsoft Sans Serif" w:hAnsi="Microsoft Sans Serif"/>
          <w:spacing w:val="12"/>
          <w:w w:val="95"/>
          <w:sz w:val="16"/>
        </w:rPr>
        <w:t>м</w:t>
      </w:r>
      <w:r>
        <w:rPr>
          <w:rFonts w:ascii="Microsoft Sans Serif" w:hAnsi="Microsoft Sans Serif"/>
          <w:spacing w:val="-51"/>
          <w:w w:val="99"/>
          <w:sz w:val="16"/>
        </w:rPr>
        <w:t>е</w:t>
      </w:r>
      <w:proofErr w:type="spellEnd"/>
      <w:r>
        <w:rPr>
          <w:spacing w:val="13"/>
          <w:w w:val="99"/>
          <w:position w:val="7"/>
          <w:sz w:val="24"/>
        </w:rPr>
        <w:t>.</w:t>
      </w:r>
      <w:r>
        <w:rPr>
          <w:rFonts w:ascii="Microsoft Sans Serif" w:hAnsi="Microsoft Sans Serif"/>
          <w:spacing w:val="-29"/>
          <w:w w:val="99"/>
          <w:sz w:val="16"/>
        </w:rPr>
        <w:t>.</w:t>
      </w:r>
      <w:r>
        <w:rPr>
          <w:spacing w:val="-59"/>
          <w:w w:val="99"/>
          <w:position w:val="7"/>
          <w:sz w:val="24"/>
        </w:rPr>
        <w:t>Я</w:t>
      </w:r>
      <w:r>
        <w:rPr>
          <w:rFonts w:ascii="Microsoft Sans Serif" w:hAnsi="Microsoft Sans Serif"/>
          <w:spacing w:val="-91"/>
          <w:w w:val="106"/>
          <w:sz w:val="16"/>
        </w:rPr>
        <w:t>№</w:t>
      </w:r>
      <w:r>
        <w:rPr>
          <w:spacing w:val="13"/>
          <w:w w:val="99"/>
          <w:position w:val="7"/>
          <w:sz w:val="24"/>
        </w:rPr>
        <w:t>.,</w:t>
      </w:r>
      <w:r>
        <w:rPr>
          <w:spacing w:val="-32"/>
          <w:position w:val="7"/>
          <w:sz w:val="24"/>
        </w:rPr>
        <w:t xml:space="preserve"> </w:t>
      </w:r>
      <w:r>
        <w:rPr>
          <w:rFonts w:ascii="Microsoft Sans Serif" w:hAnsi="Microsoft Sans Serif"/>
          <w:spacing w:val="-42"/>
          <w:sz w:val="16"/>
        </w:rPr>
        <w:t>2</w:t>
      </w:r>
      <w:r>
        <w:rPr>
          <w:spacing w:val="-43"/>
          <w:position w:val="7"/>
          <w:sz w:val="24"/>
        </w:rPr>
        <w:t>Ч</w:t>
      </w:r>
      <w:r>
        <w:rPr>
          <w:rFonts w:ascii="Microsoft Sans Serif" w:hAnsi="Microsoft Sans Serif"/>
          <w:spacing w:val="-19"/>
          <w:sz w:val="16"/>
        </w:rPr>
        <w:t>о</w:t>
      </w:r>
      <w:r>
        <w:rPr>
          <w:spacing w:val="-60"/>
          <w:position w:val="7"/>
          <w:sz w:val="24"/>
        </w:rPr>
        <w:t>е</w:t>
      </w:r>
      <w:r>
        <w:rPr>
          <w:rFonts w:ascii="Microsoft Sans Serif" w:hAnsi="Microsoft Sans Serif"/>
          <w:spacing w:val="13"/>
          <w:sz w:val="16"/>
        </w:rPr>
        <w:t>т</w:t>
      </w:r>
      <w:r>
        <w:rPr>
          <w:spacing w:val="-62"/>
          <w:position w:val="7"/>
          <w:sz w:val="24"/>
        </w:rPr>
        <w:t>р</w:t>
      </w:r>
      <w:r>
        <w:rPr>
          <w:rFonts w:ascii="Microsoft Sans Serif" w:hAnsi="Microsoft Sans Serif"/>
          <w:sz w:val="16"/>
        </w:rPr>
        <w:t>1</w:t>
      </w:r>
      <w:r>
        <w:rPr>
          <w:spacing w:val="-101"/>
          <w:position w:val="7"/>
          <w:sz w:val="24"/>
        </w:rPr>
        <w:t>н</w:t>
      </w:r>
      <w:r>
        <w:rPr>
          <w:rFonts w:ascii="Microsoft Sans Serif" w:hAnsi="Microsoft Sans Serif"/>
          <w:spacing w:val="13"/>
          <w:sz w:val="16"/>
        </w:rPr>
        <w:t>7</w:t>
      </w:r>
      <w:r>
        <w:rPr>
          <w:rFonts w:ascii="Microsoft Sans Serif" w:hAnsi="Microsoft Sans Serif"/>
          <w:spacing w:val="-4"/>
          <w:sz w:val="16"/>
        </w:rPr>
        <w:t>.</w:t>
      </w:r>
      <w:r>
        <w:rPr>
          <w:spacing w:val="-130"/>
          <w:position w:val="7"/>
          <w:sz w:val="24"/>
        </w:rPr>
        <w:t>ы</w:t>
      </w:r>
      <w:r>
        <w:rPr>
          <w:rFonts w:ascii="Microsoft Sans Serif" w:hAnsi="Microsoft Sans Serif"/>
          <w:spacing w:val="13"/>
          <w:sz w:val="16"/>
        </w:rPr>
        <w:t>0</w:t>
      </w:r>
      <w:r>
        <w:rPr>
          <w:rFonts w:ascii="Microsoft Sans Serif" w:hAnsi="Microsoft Sans Serif"/>
          <w:spacing w:val="-21"/>
          <w:sz w:val="16"/>
        </w:rPr>
        <w:t>2</w:t>
      </w:r>
      <w:r>
        <w:rPr>
          <w:spacing w:val="-137"/>
          <w:position w:val="7"/>
          <w:sz w:val="24"/>
        </w:rPr>
        <w:t>ш</w:t>
      </w:r>
      <w:r>
        <w:rPr>
          <w:rFonts w:ascii="Microsoft Sans Serif" w:hAnsi="Microsoft Sans Serif"/>
          <w:spacing w:val="13"/>
          <w:sz w:val="16"/>
        </w:rPr>
        <w:t>.2</w:t>
      </w:r>
      <w:r>
        <w:rPr>
          <w:rFonts w:ascii="Microsoft Sans Serif" w:hAnsi="Microsoft Sans Serif"/>
          <w:spacing w:val="-61"/>
          <w:sz w:val="16"/>
        </w:rPr>
        <w:t>0</w:t>
      </w:r>
      <w:r>
        <w:rPr>
          <w:spacing w:val="-19"/>
          <w:position w:val="7"/>
          <w:sz w:val="24"/>
        </w:rPr>
        <w:t>е</w:t>
      </w:r>
      <w:r>
        <w:rPr>
          <w:rFonts w:ascii="Microsoft Sans Serif" w:hAnsi="Microsoft Sans Serif"/>
          <w:spacing w:val="-44"/>
          <w:sz w:val="16"/>
        </w:rPr>
        <w:t>2</w:t>
      </w:r>
      <w:r>
        <w:rPr>
          <w:spacing w:val="-43"/>
          <w:position w:val="7"/>
          <w:sz w:val="24"/>
        </w:rPr>
        <w:t>в</w:t>
      </w:r>
      <w:r>
        <w:rPr>
          <w:rFonts w:ascii="Microsoft Sans Serif" w:hAnsi="Microsoft Sans Serif"/>
          <w:spacing w:val="-19"/>
          <w:sz w:val="16"/>
        </w:rPr>
        <w:t>5</w:t>
      </w:r>
      <w:r>
        <w:rPr>
          <w:spacing w:val="-60"/>
          <w:position w:val="7"/>
          <w:sz w:val="24"/>
        </w:rPr>
        <w:t>а</w:t>
      </w:r>
      <w:r>
        <w:rPr>
          <w:rFonts w:ascii="Microsoft Sans Serif" w:hAnsi="Microsoft Sans Serif"/>
          <w:spacing w:val="14"/>
          <w:sz w:val="16"/>
        </w:rPr>
        <w:t>.</w:t>
      </w:r>
      <w:r>
        <w:rPr>
          <w:rFonts w:ascii="Microsoft Sans Serif" w:hAnsi="Microsoft Sans Serif"/>
          <w:spacing w:val="4"/>
          <w:sz w:val="16"/>
        </w:rPr>
        <w:t xml:space="preserve"> </w:t>
      </w:r>
      <w:r>
        <w:rPr>
          <w:rFonts w:ascii="Microsoft Sans Serif" w:hAnsi="Microsoft Sans Serif"/>
          <w:spacing w:val="-59"/>
          <w:w w:val="99"/>
          <w:sz w:val="16"/>
        </w:rPr>
        <w:t>И</w:t>
      </w:r>
      <w:r>
        <w:rPr>
          <w:spacing w:val="-87"/>
          <w:position w:val="7"/>
          <w:sz w:val="24"/>
        </w:rPr>
        <w:t>У</w:t>
      </w:r>
      <w:proofErr w:type="spellStart"/>
      <w:r>
        <w:rPr>
          <w:rFonts w:ascii="Microsoft Sans Serif" w:hAnsi="Microsoft Sans Serif"/>
          <w:spacing w:val="12"/>
          <w:sz w:val="16"/>
        </w:rPr>
        <w:t>с</w:t>
      </w:r>
      <w:r>
        <w:rPr>
          <w:rFonts w:ascii="Microsoft Sans Serif" w:hAnsi="Microsoft Sans Serif"/>
          <w:spacing w:val="-55"/>
          <w:w w:val="97"/>
          <w:sz w:val="16"/>
        </w:rPr>
        <w:t>п</w:t>
      </w:r>
      <w:proofErr w:type="spellEnd"/>
      <w:r>
        <w:rPr>
          <w:spacing w:val="13"/>
          <w:position w:val="7"/>
          <w:sz w:val="24"/>
        </w:rPr>
        <w:t>.</w:t>
      </w:r>
      <w:r>
        <w:rPr>
          <w:spacing w:val="-140"/>
          <w:position w:val="7"/>
          <w:sz w:val="24"/>
        </w:rPr>
        <w:t>В</w:t>
      </w:r>
      <w:proofErr w:type="spellStart"/>
      <w:r>
        <w:rPr>
          <w:rFonts w:ascii="Microsoft Sans Serif" w:hAnsi="Microsoft Sans Serif"/>
          <w:spacing w:val="12"/>
          <w:sz w:val="16"/>
        </w:rPr>
        <w:t>о</w:t>
      </w:r>
      <w:r>
        <w:rPr>
          <w:rFonts w:ascii="Microsoft Sans Serif" w:hAnsi="Microsoft Sans Serif"/>
          <w:spacing w:val="-18"/>
          <w:w w:val="102"/>
          <w:sz w:val="16"/>
        </w:rPr>
        <w:t>л</w:t>
      </w:r>
      <w:proofErr w:type="spellEnd"/>
      <w:r>
        <w:rPr>
          <w:spacing w:val="-17"/>
          <w:position w:val="7"/>
          <w:sz w:val="24"/>
        </w:rPr>
        <w:t>.</w:t>
      </w:r>
      <w:r>
        <w:rPr>
          <w:rFonts w:ascii="Microsoft Sans Serif" w:hAnsi="Microsoft Sans Serif"/>
          <w:spacing w:val="-46"/>
          <w:w w:val="99"/>
          <w:sz w:val="16"/>
        </w:rPr>
        <w:t>н</w:t>
      </w:r>
      <w:r>
        <w:rPr>
          <w:spacing w:val="11"/>
          <w:position w:val="7"/>
          <w:sz w:val="24"/>
        </w:rPr>
        <w:t>,</w:t>
      </w:r>
      <w:r>
        <w:rPr>
          <w:rFonts w:ascii="Microsoft Sans Serif" w:hAnsi="Microsoft Sans Serif"/>
          <w:spacing w:val="-16"/>
          <w:w w:val="99"/>
          <w:sz w:val="16"/>
        </w:rPr>
        <w:t>и</w:t>
      </w:r>
      <w:r>
        <w:rPr>
          <w:spacing w:val="-149"/>
          <w:position w:val="7"/>
          <w:sz w:val="24"/>
        </w:rPr>
        <w:t>Ф</w:t>
      </w:r>
      <w:r>
        <w:rPr>
          <w:rFonts w:ascii="Microsoft Sans Serif" w:hAnsi="Microsoft Sans Serif"/>
          <w:spacing w:val="12"/>
          <w:sz w:val="16"/>
        </w:rPr>
        <w:t>те</w:t>
      </w:r>
      <w:r>
        <w:rPr>
          <w:rFonts w:ascii="Microsoft Sans Serif" w:hAnsi="Microsoft Sans Serif"/>
          <w:spacing w:val="-79"/>
          <w:w w:val="102"/>
          <w:sz w:val="16"/>
        </w:rPr>
        <w:t>л</w:t>
      </w:r>
      <w:r>
        <w:rPr>
          <w:spacing w:val="-3"/>
          <w:position w:val="7"/>
          <w:sz w:val="24"/>
        </w:rPr>
        <w:t>е</w:t>
      </w:r>
      <w:r>
        <w:rPr>
          <w:rFonts w:ascii="Microsoft Sans Serif" w:hAnsi="Microsoft Sans Serif"/>
          <w:spacing w:val="-57"/>
          <w:w w:val="99"/>
          <w:sz w:val="16"/>
        </w:rPr>
        <w:t>ь</w:t>
      </w:r>
      <w:r>
        <w:rPr>
          <w:spacing w:val="-47"/>
          <w:position w:val="7"/>
          <w:sz w:val="24"/>
        </w:rPr>
        <w:t>й</w:t>
      </w:r>
      <w:r>
        <w:rPr>
          <w:rFonts w:ascii="Microsoft Sans Serif" w:hAnsi="Microsoft Sans Serif"/>
          <w:spacing w:val="13"/>
          <w:sz w:val="16"/>
        </w:rPr>
        <w:t>:</w:t>
      </w:r>
      <w:r>
        <w:rPr>
          <w:rFonts w:ascii="Microsoft Sans Serif" w:hAnsi="Microsoft Sans Serif"/>
          <w:spacing w:val="-26"/>
          <w:sz w:val="16"/>
        </w:rPr>
        <w:t xml:space="preserve"> </w:t>
      </w:r>
      <w:r>
        <w:rPr>
          <w:spacing w:val="-56"/>
          <w:w w:val="101"/>
          <w:position w:val="7"/>
          <w:sz w:val="24"/>
        </w:rPr>
        <w:t>г</w:t>
      </w:r>
      <w:r>
        <w:rPr>
          <w:rFonts w:ascii="Microsoft Sans Serif" w:hAnsi="Microsoft Sans Serif"/>
          <w:spacing w:val="-22"/>
          <w:w w:val="101"/>
          <w:sz w:val="16"/>
        </w:rPr>
        <w:t>Х</w:t>
      </w:r>
      <w:r>
        <w:rPr>
          <w:spacing w:val="-55"/>
          <w:w w:val="101"/>
          <w:position w:val="7"/>
          <w:sz w:val="24"/>
        </w:rPr>
        <w:t>е</w:t>
      </w:r>
      <w:r>
        <w:rPr>
          <w:rFonts w:ascii="Microsoft Sans Serif" w:hAnsi="Microsoft Sans Serif"/>
          <w:spacing w:val="-5"/>
          <w:w w:val="101"/>
          <w:sz w:val="16"/>
        </w:rPr>
        <w:t>а</w:t>
      </w:r>
      <w:r>
        <w:rPr>
          <w:spacing w:val="-85"/>
          <w:w w:val="101"/>
          <w:position w:val="7"/>
          <w:sz w:val="24"/>
        </w:rPr>
        <w:t>л</w:t>
      </w:r>
      <w:proofErr w:type="spellStart"/>
      <w:r>
        <w:rPr>
          <w:rFonts w:ascii="Microsoft Sans Serif" w:hAnsi="Microsoft Sans Serif"/>
          <w:spacing w:val="14"/>
          <w:w w:val="92"/>
          <w:sz w:val="16"/>
        </w:rPr>
        <w:t>з</w:t>
      </w:r>
      <w:r>
        <w:rPr>
          <w:rFonts w:ascii="Microsoft Sans Serif" w:hAnsi="Microsoft Sans Serif"/>
          <w:spacing w:val="-48"/>
          <w:sz w:val="16"/>
        </w:rPr>
        <w:t>и</w:t>
      </w:r>
      <w:proofErr w:type="spellEnd"/>
      <w:r>
        <w:rPr>
          <w:spacing w:val="-32"/>
          <w:w w:val="101"/>
          <w:position w:val="7"/>
          <w:sz w:val="24"/>
        </w:rPr>
        <w:t>ь</w:t>
      </w:r>
      <w:r>
        <w:rPr>
          <w:rFonts w:ascii="Microsoft Sans Serif" w:hAnsi="Microsoft Sans Serif"/>
          <w:spacing w:val="-27"/>
          <w:w w:val="101"/>
          <w:sz w:val="16"/>
        </w:rPr>
        <w:t>е</w:t>
      </w:r>
      <w:r>
        <w:rPr>
          <w:spacing w:val="-96"/>
          <w:w w:val="101"/>
          <w:position w:val="7"/>
          <w:sz w:val="24"/>
        </w:rPr>
        <w:t>м</w:t>
      </w:r>
      <w:proofErr w:type="spellStart"/>
      <w:r>
        <w:rPr>
          <w:rFonts w:ascii="Microsoft Sans Serif" w:hAnsi="Microsoft Sans Serif"/>
          <w:spacing w:val="14"/>
          <w:w w:val="101"/>
          <w:sz w:val="16"/>
        </w:rPr>
        <w:t>в</w:t>
      </w:r>
      <w:r>
        <w:rPr>
          <w:rFonts w:ascii="Microsoft Sans Serif" w:hAnsi="Microsoft Sans Serif"/>
          <w:spacing w:val="-50"/>
          <w:w w:val="101"/>
          <w:sz w:val="16"/>
        </w:rPr>
        <w:t>а</w:t>
      </w:r>
      <w:proofErr w:type="spellEnd"/>
      <w:r>
        <w:rPr>
          <w:spacing w:val="14"/>
          <w:w w:val="101"/>
          <w:position w:val="7"/>
          <w:sz w:val="24"/>
        </w:rPr>
        <w:t>а</w:t>
      </w:r>
      <w:r>
        <w:rPr>
          <w:spacing w:val="-111"/>
          <w:w w:val="101"/>
          <w:position w:val="7"/>
          <w:sz w:val="24"/>
        </w:rPr>
        <w:t>н</w:t>
      </w:r>
      <w:r>
        <w:rPr>
          <w:rFonts w:ascii="Microsoft Sans Serif" w:hAnsi="Microsoft Sans Serif"/>
          <w:spacing w:val="14"/>
          <w:w w:val="96"/>
          <w:sz w:val="16"/>
        </w:rPr>
        <w:t>Г</w:t>
      </w:r>
      <w:r>
        <w:rPr>
          <w:rFonts w:ascii="Microsoft Sans Serif" w:hAnsi="Microsoft Sans Serif"/>
          <w:spacing w:val="14"/>
          <w:w w:val="101"/>
          <w:sz w:val="16"/>
        </w:rPr>
        <w:t>.</w:t>
      </w:r>
      <w:r>
        <w:rPr>
          <w:rFonts w:ascii="Microsoft Sans Serif" w:hAnsi="Microsoft Sans Serif"/>
          <w:spacing w:val="-45"/>
          <w:w w:val="90"/>
          <w:sz w:val="16"/>
        </w:rPr>
        <w:t>Ф</w:t>
      </w:r>
      <w:r>
        <w:rPr>
          <w:spacing w:val="-99"/>
          <w:w w:val="101"/>
          <w:position w:val="7"/>
          <w:sz w:val="24"/>
        </w:rPr>
        <w:t>О</w:t>
      </w:r>
      <w:r>
        <w:rPr>
          <w:rFonts w:ascii="Microsoft Sans Serif" w:hAnsi="Microsoft Sans Serif"/>
          <w:spacing w:val="15"/>
          <w:w w:val="101"/>
          <w:sz w:val="16"/>
        </w:rPr>
        <w:t>.</w:t>
      </w:r>
      <w:r>
        <w:rPr>
          <w:rFonts w:ascii="Microsoft Sans Serif" w:hAnsi="Microsoft Sans Serif"/>
          <w:spacing w:val="30"/>
          <w:sz w:val="16"/>
        </w:rPr>
        <w:t xml:space="preserve"> </w:t>
      </w:r>
      <w:proofErr w:type="gramStart"/>
      <w:r>
        <w:rPr>
          <w:spacing w:val="-34"/>
          <w:position w:val="7"/>
          <w:sz w:val="24"/>
        </w:rPr>
        <w:t>.М.</w:t>
      </w:r>
      <w:proofErr w:type="gramEnd"/>
      <w:r>
        <w:rPr>
          <w:spacing w:val="3"/>
          <w:position w:val="7"/>
          <w:sz w:val="24"/>
        </w:rPr>
        <w:t xml:space="preserve"> </w:t>
      </w:r>
      <w:r>
        <w:rPr>
          <w:spacing w:val="-34"/>
          <w:position w:val="7"/>
          <w:sz w:val="24"/>
        </w:rPr>
        <w:t>Твоя</w:t>
      </w:r>
      <w:r>
        <w:rPr>
          <w:spacing w:val="5"/>
          <w:position w:val="7"/>
          <w:sz w:val="24"/>
        </w:rPr>
        <w:t xml:space="preserve"> </w:t>
      </w:r>
      <w:r>
        <w:rPr>
          <w:spacing w:val="-34"/>
          <w:position w:val="7"/>
          <w:sz w:val="24"/>
        </w:rPr>
        <w:t>жизнь</w:t>
      </w:r>
      <w:r>
        <w:rPr>
          <w:spacing w:val="3"/>
          <w:position w:val="7"/>
          <w:sz w:val="24"/>
        </w:rPr>
        <w:t xml:space="preserve"> </w:t>
      </w:r>
      <w:r>
        <w:rPr>
          <w:spacing w:val="-34"/>
          <w:position w:val="7"/>
          <w:sz w:val="24"/>
        </w:rPr>
        <w:t>на</w:t>
      </w:r>
      <w:r>
        <w:rPr>
          <w:spacing w:val="4"/>
          <w:position w:val="7"/>
          <w:sz w:val="24"/>
        </w:rPr>
        <w:t xml:space="preserve"> </w:t>
      </w:r>
      <w:r>
        <w:rPr>
          <w:spacing w:val="-34"/>
          <w:position w:val="7"/>
          <w:sz w:val="24"/>
        </w:rPr>
        <w:t>новом</w:t>
      </w:r>
      <w:r>
        <w:rPr>
          <w:spacing w:val="7"/>
          <w:position w:val="7"/>
          <w:sz w:val="24"/>
        </w:rPr>
        <w:t xml:space="preserve"> </w:t>
      </w:r>
      <w:r>
        <w:rPr>
          <w:spacing w:val="-34"/>
          <w:position w:val="7"/>
          <w:sz w:val="24"/>
        </w:rPr>
        <w:t>месте.</w:t>
      </w:r>
      <w:r>
        <w:rPr>
          <w:spacing w:val="8"/>
          <w:position w:val="7"/>
          <w:sz w:val="24"/>
        </w:rPr>
        <w:t xml:space="preserve"> </w:t>
      </w:r>
      <w:r>
        <w:rPr>
          <w:spacing w:val="-34"/>
          <w:position w:val="7"/>
          <w:sz w:val="24"/>
        </w:rPr>
        <w:t>Арт-</w:t>
      </w:r>
    </w:p>
    <w:p w:rsidR="003D1336" w:rsidRDefault="003D1336">
      <w:pPr>
        <w:rPr>
          <w:position w:val="7"/>
          <w:sz w:val="24"/>
        </w:rPr>
        <w:sectPr w:rsidR="003D1336">
          <w:pgSz w:w="11940" w:h="16860"/>
          <w:pgMar w:top="940" w:right="283" w:bottom="240" w:left="283" w:header="0" w:footer="46" w:gutter="0"/>
          <w:cols w:space="720"/>
        </w:sectPr>
      </w:pPr>
    </w:p>
    <w:p w:rsidR="003D1336" w:rsidRDefault="00B36531">
      <w:pPr>
        <w:pStyle w:val="a3"/>
        <w:spacing w:before="72"/>
        <w:ind w:left="1421"/>
      </w:pPr>
      <w:r>
        <w:lastRenderedPageBreak/>
        <w:t>альбом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 xml:space="preserve">М., </w:t>
      </w:r>
      <w:r>
        <w:rPr>
          <w:spacing w:val="-2"/>
        </w:rPr>
        <w:t>2020.</w:t>
      </w:r>
    </w:p>
    <w:p w:rsidR="003D1336" w:rsidRDefault="00B36531">
      <w:pPr>
        <w:pStyle w:val="a3"/>
        <w:tabs>
          <w:tab w:val="left" w:pos="1841"/>
        </w:tabs>
        <w:spacing w:before="14" w:line="230" w:lineRule="auto"/>
        <w:ind w:left="1421" w:right="633"/>
      </w:pPr>
      <w:r>
        <w:rPr>
          <w:spacing w:val="-6"/>
          <w:sz w:val="28"/>
        </w:rPr>
        <w:t>5.</w:t>
      </w:r>
      <w:r>
        <w:rPr>
          <w:sz w:val="28"/>
        </w:rPr>
        <w:tab/>
      </w:r>
      <w:proofErr w:type="spellStart"/>
      <w:r>
        <w:t>Макарчук</w:t>
      </w:r>
      <w:proofErr w:type="spellEnd"/>
      <w:r>
        <w:t xml:space="preserve"> А.В., Солдатова Г.У. Из книги "Может ли "другой" стать другом? Тренинг 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ксенофобии"//Вестник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психологии</w:t>
      </w:r>
      <w:r>
        <w:rPr>
          <w:spacing w:val="-8"/>
        </w:rPr>
        <w:t xml:space="preserve"> </w:t>
      </w:r>
      <w:r>
        <w:t>образования.</w:t>
      </w:r>
      <w:r>
        <w:rPr>
          <w:spacing w:val="-11"/>
        </w:rPr>
        <w:t xml:space="preserve"> </w:t>
      </w:r>
      <w:r>
        <w:t>2006.</w:t>
      </w:r>
      <w:r>
        <w:rPr>
          <w:spacing w:val="-11"/>
        </w:rPr>
        <w:t xml:space="preserve"> </w:t>
      </w:r>
      <w:r>
        <w:rPr>
          <w:spacing w:val="-5"/>
        </w:rPr>
        <w:t>Том</w:t>
      </w:r>
    </w:p>
    <w:p w:rsidR="00BD3489" w:rsidRDefault="00B36531" w:rsidP="00800F56">
      <w:pPr>
        <w:pStyle w:val="a5"/>
        <w:numPr>
          <w:ilvl w:val="0"/>
          <w:numId w:val="6"/>
        </w:numPr>
        <w:tabs>
          <w:tab w:val="left" w:pos="2206"/>
          <w:tab w:val="left" w:pos="2983"/>
          <w:tab w:val="left" w:pos="3773"/>
          <w:tab w:val="left" w:pos="4599"/>
          <w:tab w:val="left" w:pos="5461"/>
          <w:tab w:val="left" w:pos="6147"/>
          <w:tab w:val="left" w:pos="8733"/>
          <w:tab w:val="left" w:pos="10179"/>
        </w:tabs>
        <w:spacing w:before="2"/>
        <w:ind w:left="1846" w:right="638" w:hanging="360"/>
        <w:jc w:val="left"/>
        <w:rPr>
          <w:sz w:val="24"/>
        </w:rPr>
      </w:pPr>
      <w:r w:rsidRPr="00BD3489">
        <w:rPr>
          <w:spacing w:val="-10"/>
          <w:sz w:val="24"/>
        </w:rPr>
        <w:t>N</w:t>
      </w:r>
      <w:r w:rsidRPr="00BD3489">
        <w:rPr>
          <w:sz w:val="24"/>
        </w:rPr>
        <w:tab/>
      </w:r>
      <w:r w:rsidRPr="00BD3489">
        <w:rPr>
          <w:spacing w:val="-6"/>
          <w:sz w:val="24"/>
        </w:rPr>
        <w:t>3.</w:t>
      </w:r>
      <w:r w:rsidRPr="00BD3489">
        <w:rPr>
          <w:sz w:val="24"/>
        </w:rPr>
        <w:tab/>
      </w:r>
      <w:r w:rsidRPr="00BD3489">
        <w:rPr>
          <w:spacing w:val="-6"/>
          <w:sz w:val="24"/>
        </w:rPr>
        <w:t>С.</w:t>
      </w:r>
      <w:r w:rsidRPr="00BD3489">
        <w:rPr>
          <w:sz w:val="24"/>
        </w:rPr>
        <w:tab/>
      </w:r>
      <w:r w:rsidRPr="00BD3489">
        <w:rPr>
          <w:spacing w:val="-6"/>
          <w:sz w:val="24"/>
        </w:rPr>
        <w:t>92</w:t>
      </w:r>
      <w:r w:rsidRPr="00BD3489">
        <w:rPr>
          <w:sz w:val="24"/>
        </w:rPr>
        <w:tab/>
      </w:r>
      <w:r w:rsidRPr="00BD3489">
        <w:rPr>
          <w:spacing w:val="-10"/>
          <w:sz w:val="24"/>
        </w:rPr>
        <w:t>-</w:t>
      </w:r>
      <w:r w:rsidRPr="00BD3489">
        <w:rPr>
          <w:sz w:val="24"/>
        </w:rPr>
        <w:tab/>
      </w:r>
      <w:r w:rsidRPr="00BD3489">
        <w:rPr>
          <w:spacing w:val="-2"/>
          <w:sz w:val="24"/>
        </w:rPr>
        <w:t>100//[Электронный</w:t>
      </w:r>
      <w:r w:rsidRPr="00BD3489">
        <w:rPr>
          <w:sz w:val="24"/>
        </w:rPr>
        <w:tab/>
      </w:r>
      <w:r w:rsidRPr="00BD3489">
        <w:rPr>
          <w:spacing w:val="-2"/>
          <w:sz w:val="24"/>
        </w:rPr>
        <w:t>ресурс]:</w:t>
      </w:r>
      <w:r w:rsidRPr="00BD3489">
        <w:rPr>
          <w:sz w:val="24"/>
        </w:rPr>
        <w:tab/>
      </w:r>
    </w:p>
    <w:p w:rsidR="003D1336" w:rsidRPr="00BD3489" w:rsidRDefault="00B36531" w:rsidP="00BD3489">
      <w:pPr>
        <w:tabs>
          <w:tab w:val="left" w:pos="2206"/>
          <w:tab w:val="left" w:pos="2983"/>
          <w:tab w:val="left" w:pos="3773"/>
          <w:tab w:val="left" w:pos="4599"/>
          <w:tab w:val="left" w:pos="5461"/>
          <w:tab w:val="left" w:pos="6147"/>
          <w:tab w:val="left" w:pos="8733"/>
          <w:tab w:val="left" w:pos="10179"/>
        </w:tabs>
        <w:spacing w:before="2"/>
        <w:ind w:left="1486" w:right="638"/>
        <w:rPr>
          <w:sz w:val="24"/>
        </w:rPr>
      </w:pPr>
      <w:r w:rsidRPr="00BD3489">
        <w:rPr>
          <w:spacing w:val="-4"/>
          <w:sz w:val="24"/>
        </w:rPr>
        <w:t xml:space="preserve">URL: </w:t>
      </w:r>
      <w:hyperlink r:id="rId26">
        <w:r w:rsidRPr="00BD3489">
          <w:rPr>
            <w:color w:val="0000FF"/>
            <w:sz w:val="24"/>
            <w:u w:val="single" w:color="0000FF"/>
          </w:rPr>
          <w:t>https://psyjournals.ru/vestnik_psyobr/2006/n3/29112.shtml</w:t>
        </w:r>
      </w:hyperlink>
      <w:r w:rsidRPr="00BD3489">
        <w:rPr>
          <w:color w:val="0000FF"/>
          <w:spacing w:val="80"/>
          <w:sz w:val="24"/>
        </w:rPr>
        <w:t xml:space="preserve"> </w:t>
      </w:r>
      <w:r w:rsidRPr="00BD3489">
        <w:rPr>
          <w:sz w:val="24"/>
        </w:rPr>
        <w:t>(дата обращения: 28.04.2021).</w:t>
      </w:r>
    </w:p>
    <w:sectPr w:rsidR="003D1336" w:rsidRPr="00BD3489">
      <w:footerReference w:type="default" r:id="rId27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09" w:rsidRDefault="00721809">
      <w:r>
        <w:separator/>
      </w:r>
    </w:p>
  </w:endnote>
  <w:endnote w:type="continuationSeparator" w:id="0">
    <w:p w:rsidR="00721809" w:rsidRDefault="0072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531" w:rsidRDefault="00B36531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531" w:rsidRDefault="00B36531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531" w:rsidRDefault="00B3653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471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10287000</wp:posOffset>
              </wp:positionV>
              <wp:extent cx="7576184" cy="127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761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76184">
                            <a:moveTo>
                              <a:pt x="0" y="0"/>
                            </a:moveTo>
                            <a:lnTo>
                              <a:pt x="757580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184F2A" id="Graphic 17" o:spid="_x0000_s1026" style="position:absolute;margin-left:0;margin-top:810pt;width:596.55pt;height:.1pt;z-index:-162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S2WJwIAAIIEAAAOAAAAZHJzL2Uyb0RvYy54bWysVMFu2zAMvQ/YPwi6L7aDNSmMOMXQoMWA&#10;oivQFDsrshwbkyWNVGLn70fJdpJ2t2E+CJT4RPLxUV7d9a1mRwXYWFPwbJZypoy0ZWP2BX/bPny5&#10;5Qy9MKXQ1qiCnxTyu/XnT6vO5Wpua6tLBYyCGMw7V/Dae5cnCcpatQJn1ilDzspCKzxtYZ+UIDqK&#10;3upknqaLpLNQOrBSIdLpZnDydYxfVUr6H1WFyjNdcKrNxxXiugtrsl6JfA/C1Y0cyxD/UEUrGkNJ&#10;z6E2wgt2gOavUG0jwaKt/EzaNrFV1UgVORCbLP3A5rUWTkUu1Bx05zbh/wsrn48vwJqStFtyZkRL&#10;Gj2O7aATak/nMCfUq3uBQBDdk5W/kBzJO0/Y4IjpK2gDluixPvb6dO616j2TdLi8WS6y26+cSfJl&#10;82WUIhH5dFce0D8qG+OI4xP6QalyskQ9WbI3kwmkd1BaR6U9Z6Q0cEZK7walnfDhXigumKy7FBLO&#10;WntUWxu9/kPlVNrFq801iqjc3KZEZWJJ2AFBRkhDvRqMmJrsa3LahCqyNFukcYLQ6qZ8aLQOZSDs&#10;d/ca2FGE+Y1fIEIh3sEcoN8IrAdcdI0wbUahBm2CSjtbnkjzjlQuOP4+CFCc6e+Gpiq8kMmAydhN&#10;Bnh9b+M7ih2inNv+pwDHQvqCe5L22U4zK/JJtcD9jA03jf128LZqgqRxiIaKxg0NeiQ4Psrwkq73&#10;EXX5daz/AAAA//8DAFBLAwQUAAYACAAAACEAgNyjFN0AAAALAQAADwAAAGRycy9kb3ducmV2Lnht&#10;bEyP3UrDQBCF7wXfYRnBO7tJhaIxmyL+QBC0pPUBptlpEpudDdltG9/eKV7o5ZwznPOdfDm5Xh1p&#10;DJ1nA+ksAUVce9txY+Bz83pzBypEZIu9ZzLwTQGWxeVFjpn1J67ouI6NkhAOGRpoYxwyrUPdksMw&#10;8wOxeDs/Ooxyjo22I54k3PV6niQL7bBjaWhxoKeW6v364AyE570tK//1FstytXnHl49dlZIx11fT&#10;4wOoSFP8e4YzvqBDIUxbf2AbVG9AhkRRF9IC6uyn97cpqO2vNgdd5Pr/huIHAAD//wMAUEsBAi0A&#10;FAAGAAgAAAAhALaDOJL+AAAA4QEAABMAAAAAAAAAAAAAAAAAAAAAAFtDb250ZW50X1R5cGVzXS54&#10;bWxQSwECLQAUAAYACAAAACEAOP0h/9YAAACUAQAACwAAAAAAAAAAAAAAAAAvAQAAX3JlbHMvLnJl&#10;bHNQSwECLQAUAAYACAAAACEAY+ktlicCAACCBAAADgAAAAAAAAAAAAAAAAAuAgAAZHJzL2Uyb0Rv&#10;Yy54bWxQSwECLQAUAAYACAAAACEAgNyjFN0AAAALAQAADwAAAAAAAAAAAAAAAACBBAAAZHJzL2Rv&#10;d25yZXYueG1sUEsFBgAAAAAEAAQA8wAAAIsFAAAAAA==&#10;" path="m,l757580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531" w:rsidRDefault="00B36531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531" w:rsidRDefault="00B36531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531" w:rsidRDefault="00B3653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50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10287000</wp:posOffset>
              </wp:positionV>
              <wp:extent cx="7576184" cy="127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761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76184">
                            <a:moveTo>
                              <a:pt x="0" y="0"/>
                            </a:moveTo>
                            <a:lnTo>
                              <a:pt x="757580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0F9C40" id="Graphic 32" o:spid="_x0000_s1026" style="position:absolute;margin-left:0;margin-top:810pt;width:596.55pt;height:.1pt;z-index:-1626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6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5qpKAIAAIIEAAAOAAAAZHJzL2Uyb0RvYy54bWysVMFu2zAMvQ/YPwi6L7azNQ2MOMXQoMWA&#10;oivQDDsrshwbk0VNVGLn70fJdpJ2t2E+CJT4RPLxUV7d9a1mR+WwAVPwbJZypoyEsjH7gv/YPnxa&#10;coZemFJoMKrgJ4X8bv3xw6qzuZpDDbpUjlEQg3lnC157b/MkQVmrVuAMrDLkrMC1wtPW7ZPSiY6i&#10;tzqZp+ki6cCV1oFUiHS6GZx8HeNXlZL+e1Wh8kwXnGrzcXVx3YU1Wa9EvnfC1o0cyxD/UEUrGkNJ&#10;z6E2wgt2cM1fodpGOkCo/ExCm0BVNVJFDsQmS9+xea2FVZELNQftuU34/8LK5+OLY01Z8M9zzoxo&#10;SaPHsR10Qu3pLOaEerUvLhBE+wTyF5IjeeMJGxwxfeXagCV6rI+9Pp17rXrPJB3e3twusuUXziT5&#10;svltlCIR+XRXHtA/KohxxPEJ/aBUOVminizZm8l0pHdQWkelPWektOOMlN4NSlvhw71QXDBZdykk&#10;nLVwVFuIXv+ucirt4tXmGkVUbpYpUZlYEnZAkBHSUK8GI6Ym+5qcNqGKLM0WaZwgBN2UD43WoQx0&#10;+929duwowvzGLxChEG9g1qHfCKwHXHSNMG1GoQZtgko7KE+keUcqFxx/H4RTnOlvhqYqvJDJcJOx&#10;mwzn9T3EdxQ7RDm3/U/hLAvpC+5J2meYZlbkk2qB+xkbbhr4evBQNUHSOERDReOGBj0SHB9leEnX&#10;+4i6/DrWfwAAAP//AwBQSwMEFAAGAAgAAAAhAIDcoxTdAAAACwEAAA8AAABkcnMvZG93bnJldi54&#10;bWxMj91Kw0AQhe8F32EZwTu7SYWiMZsi/kAQtKT1AabZaRKbnQ3ZbRvf3ile6OWcM5zznXw5uV4d&#10;aQydZwPpLAFFXHvbcWPgc/N6cwcqRGSLvWcy8E0BlsXlRY6Z9Seu6LiOjZIQDhkaaGMcMq1D3ZLD&#10;MPMDsXg7PzqMco6NtiOeJNz1ep4kC+2wY2locaCnlur9+uAMhOe9LSv/9RbLcrV5x5ePXZWSMddX&#10;0+MDqEhT/HuGM76gQyFMW39gG1RvQIZEURfSAursp/e3KajtrzYHXeT6/4biBwAA//8DAFBLAQIt&#10;ABQABgAIAAAAIQC2gziS/gAAAOEBAAATAAAAAAAAAAAAAAAAAAAAAABbQ29udGVudF9UeXBlc10u&#10;eG1sUEsBAi0AFAAGAAgAAAAhADj9If/WAAAAlAEAAAsAAAAAAAAAAAAAAAAALwEAAF9yZWxzLy5y&#10;ZWxzUEsBAi0AFAAGAAgAAAAhAJGvmqkoAgAAggQAAA4AAAAAAAAAAAAAAAAALgIAAGRycy9lMm9E&#10;b2MueG1sUEsBAi0AFAAGAAgAAAAhAIDcoxTdAAAACwEAAA8AAAAAAAAAAAAAAAAAggQAAGRycy9k&#10;b3ducmV2LnhtbFBLBQYAAAAABAAEAPMAAACMBQAAAAA=&#10;" path="m,l757580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531" w:rsidRDefault="00B36531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531" w:rsidRDefault="00B3653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361104" id="Graphic 44" o:spid="_x0000_s1026" style="position:absolute;margin-left:0;margin-top:809pt;width:59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0WIwIAAIIEAAAOAAAAZHJzL2Uyb0RvYy54bWysVMFu2zAMvQ/YPwi6L3aCJh2MOMXQoMWA&#10;oivQFDvLshwbk0WNUmLn70fJdpJ2t2E+CJT4RPLxUV7f9a1mR4WuAZPz+SzlTBkJZWP2OX/bPXz5&#10;ypnzwpRCg1E5PynH7zafP607m6kF1KBLhYyCGJd1Nue19zZLEidr1Qo3A6sMOSvAVnja4j4pUXQU&#10;vdXJIk1XSQdYWgSpnKPT7eDkmxi/qpT0P6rKKc90zqk2H1eMaxHWZLMW2R6FrRs5liH+oYpWNIaS&#10;nkNthRfsgM1fodpGIjio/ExCm0BVNVJFDsRmnn5g81oLqyIXao6z5za5/xdWPh9fkDVlzm9uODOi&#10;JY0ex3bQCbWnsy4j1Kt9wUDQ2SeQvxw5kneesHEjpq+wDViix/rY69O516r3TNLh7XK5WqYkiSTf&#10;fHEbpUhENt2VB+cfFcQ44vjk/KBUOVminizZm8lE0jsoraPSnjNSGjkjpYtBaSt8uBeKCybrLoWE&#10;sxaOagfR6z9UTqVdvNpco85UJpaEHRBkhDTUq8GIqcm+JqdNqGKezldpnCAHuikfGq1DGQ73xb1G&#10;dhRhfuMXiFCIdzCLzm+FqwdcdI0wbUahBm2CSgWUJ9K8I5Vz7n4fBCrO9HdDUxVeyGTgZBSTgV7f&#10;Q3xHsUOUc9f/FGhZSJ9zT9I+wzSzIptUC9zP2HDTwLeDh6oJksYhGioaNzTokeD4KMNLut5H1OXX&#10;sfkDAAD//wMAUEsDBBQABgAIAAAAIQAJU9yt3gAAAAsBAAAPAAAAZHJzL2Rvd25yZXYueG1sTE9B&#10;TsMwELwj9Q/WIvWCqJNShRLiVFVULkgcaHvg6MZLEhqvI9ttw+/ZigPcZmdGszPFarS9OKMPnSMF&#10;6SwBgVQ701GjYL97uV+CCFGT0b0jVPCNAVbl5KbQuXEXesfzNjaCQyjkWkEb45BLGeoWrQ4zNyCx&#10;9um81ZFP30jj9YXDbS/nSZJJqzviD60esGqxPm5PVkG3SLNFdbd+fKtefXz4+jhKudkoNb0d188g&#10;Io7xzwzX+lwdSu50cCcyQfQKeEhkNkuXjK56+pQwOvxyc5BlIf9vKH8AAAD//wMAUEsBAi0AFAAG&#10;AAgAAAAhALaDOJL+AAAA4QEAABMAAAAAAAAAAAAAAAAAAAAAAFtDb250ZW50X1R5cGVzXS54bWxQ&#10;SwECLQAUAAYACAAAACEAOP0h/9YAAACUAQAACwAAAAAAAAAAAAAAAAAvAQAAX3JlbHMvLnJlbHNQ&#10;SwECLQAUAAYACAAAACEAL40dFiMCAACCBAAADgAAAAAAAAAAAAAAAAAuAgAAZHJzL2Uyb0RvYy54&#10;bWxQSwECLQAUAAYACAAAACEACVPcrd4AAAALAQAADwAAAAAAAAAAAAAAAAB9BAAAZHJzL2Rvd25y&#10;ZXYueG1sUEsFBgAAAAAEAAQA8wAAAIgFAAAAAA==&#10;" path="m,l7556500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09" w:rsidRDefault="00721809">
      <w:r>
        <w:separator/>
      </w:r>
    </w:p>
  </w:footnote>
  <w:footnote w:type="continuationSeparator" w:id="0">
    <w:p w:rsidR="00721809" w:rsidRDefault="00721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287F"/>
    <w:multiLevelType w:val="hybridMultilevel"/>
    <w:tmpl w:val="86AA881E"/>
    <w:lvl w:ilvl="0" w:tplc="460EEF7A">
      <w:numFmt w:val="bullet"/>
      <w:lvlText w:val="-"/>
      <w:lvlJc w:val="left"/>
      <w:pPr>
        <w:ind w:left="1416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3"/>
        <w:szCs w:val="23"/>
        <w:lang w:val="ru-RU" w:eastAsia="en-US" w:bidi="ar-SA"/>
      </w:rPr>
    </w:lvl>
    <w:lvl w:ilvl="1" w:tplc="BAFC08CA">
      <w:numFmt w:val="bullet"/>
      <w:lvlText w:val="•"/>
      <w:lvlJc w:val="left"/>
      <w:pPr>
        <w:ind w:left="2414" w:hanging="135"/>
      </w:pPr>
      <w:rPr>
        <w:rFonts w:hint="default"/>
        <w:lang w:val="ru-RU" w:eastAsia="en-US" w:bidi="ar-SA"/>
      </w:rPr>
    </w:lvl>
    <w:lvl w:ilvl="2" w:tplc="A8789ECE">
      <w:numFmt w:val="bullet"/>
      <w:lvlText w:val="•"/>
      <w:lvlJc w:val="left"/>
      <w:pPr>
        <w:ind w:left="3408" w:hanging="135"/>
      </w:pPr>
      <w:rPr>
        <w:rFonts w:hint="default"/>
        <w:lang w:val="ru-RU" w:eastAsia="en-US" w:bidi="ar-SA"/>
      </w:rPr>
    </w:lvl>
    <w:lvl w:ilvl="3" w:tplc="AEB0481C">
      <w:numFmt w:val="bullet"/>
      <w:lvlText w:val="•"/>
      <w:lvlJc w:val="left"/>
      <w:pPr>
        <w:ind w:left="4403" w:hanging="135"/>
      </w:pPr>
      <w:rPr>
        <w:rFonts w:hint="default"/>
        <w:lang w:val="ru-RU" w:eastAsia="en-US" w:bidi="ar-SA"/>
      </w:rPr>
    </w:lvl>
    <w:lvl w:ilvl="4" w:tplc="B316D97E">
      <w:numFmt w:val="bullet"/>
      <w:lvlText w:val="•"/>
      <w:lvlJc w:val="left"/>
      <w:pPr>
        <w:ind w:left="5397" w:hanging="135"/>
      </w:pPr>
      <w:rPr>
        <w:rFonts w:hint="default"/>
        <w:lang w:val="ru-RU" w:eastAsia="en-US" w:bidi="ar-SA"/>
      </w:rPr>
    </w:lvl>
    <w:lvl w:ilvl="5" w:tplc="44A4C44E">
      <w:numFmt w:val="bullet"/>
      <w:lvlText w:val="•"/>
      <w:lvlJc w:val="left"/>
      <w:pPr>
        <w:ind w:left="6392" w:hanging="135"/>
      </w:pPr>
      <w:rPr>
        <w:rFonts w:hint="default"/>
        <w:lang w:val="ru-RU" w:eastAsia="en-US" w:bidi="ar-SA"/>
      </w:rPr>
    </w:lvl>
    <w:lvl w:ilvl="6" w:tplc="7F90543C">
      <w:numFmt w:val="bullet"/>
      <w:lvlText w:val="•"/>
      <w:lvlJc w:val="left"/>
      <w:pPr>
        <w:ind w:left="7386" w:hanging="135"/>
      </w:pPr>
      <w:rPr>
        <w:rFonts w:hint="default"/>
        <w:lang w:val="ru-RU" w:eastAsia="en-US" w:bidi="ar-SA"/>
      </w:rPr>
    </w:lvl>
    <w:lvl w:ilvl="7" w:tplc="E91A2E60">
      <w:numFmt w:val="bullet"/>
      <w:lvlText w:val="•"/>
      <w:lvlJc w:val="left"/>
      <w:pPr>
        <w:ind w:left="8381" w:hanging="135"/>
      </w:pPr>
      <w:rPr>
        <w:rFonts w:hint="default"/>
        <w:lang w:val="ru-RU" w:eastAsia="en-US" w:bidi="ar-SA"/>
      </w:rPr>
    </w:lvl>
    <w:lvl w:ilvl="8" w:tplc="5E38F84A">
      <w:numFmt w:val="bullet"/>
      <w:lvlText w:val="•"/>
      <w:lvlJc w:val="left"/>
      <w:pPr>
        <w:ind w:left="9375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1F424EBA"/>
    <w:multiLevelType w:val="hybridMultilevel"/>
    <w:tmpl w:val="EEC6C40A"/>
    <w:lvl w:ilvl="0" w:tplc="259E9810">
      <w:start w:val="1"/>
      <w:numFmt w:val="decimal"/>
      <w:lvlText w:val="%1."/>
      <w:lvlJc w:val="left"/>
      <w:pPr>
        <w:ind w:left="142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A06A1A">
      <w:numFmt w:val="bullet"/>
      <w:lvlText w:val="•"/>
      <w:lvlJc w:val="left"/>
      <w:pPr>
        <w:ind w:left="2414" w:hanging="281"/>
      </w:pPr>
      <w:rPr>
        <w:rFonts w:hint="default"/>
        <w:lang w:val="ru-RU" w:eastAsia="en-US" w:bidi="ar-SA"/>
      </w:rPr>
    </w:lvl>
    <w:lvl w:ilvl="2" w:tplc="DB54B160">
      <w:numFmt w:val="bullet"/>
      <w:lvlText w:val="•"/>
      <w:lvlJc w:val="left"/>
      <w:pPr>
        <w:ind w:left="3408" w:hanging="281"/>
      </w:pPr>
      <w:rPr>
        <w:rFonts w:hint="default"/>
        <w:lang w:val="ru-RU" w:eastAsia="en-US" w:bidi="ar-SA"/>
      </w:rPr>
    </w:lvl>
    <w:lvl w:ilvl="3" w:tplc="33AA6FA4">
      <w:numFmt w:val="bullet"/>
      <w:lvlText w:val="•"/>
      <w:lvlJc w:val="left"/>
      <w:pPr>
        <w:ind w:left="4403" w:hanging="281"/>
      </w:pPr>
      <w:rPr>
        <w:rFonts w:hint="default"/>
        <w:lang w:val="ru-RU" w:eastAsia="en-US" w:bidi="ar-SA"/>
      </w:rPr>
    </w:lvl>
    <w:lvl w:ilvl="4" w:tplc="6C50B52A">
      <w:numFmt w:val="bullet"/>
      <w:lvlText w:val="•"/>
      <w:lvlJc w:val="left"/>
      <w:pPr>
        <w:ind w:left="5397" w:hanging="281"/>
      </w:pPr>
      <w:rPr>
        <w:rFonts w:hint="default"/>
        <w:lang w:val="ru-RU" w:eastAsia="en-US" w:bidi="ar-SA"/>
      </w:rPr>
    </w:lvl>
    <w:lvl w:ilvl="5" w:tplc="796EE6CE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6" w:tplc="FA3A22EA">
      <w:numFmt w:val="bullet"/>
      <w:lvlText w:val="•"/>
      <w:lvlJc w:val="left"/>
      <w:pPr>
        <w:ind w:left="7386" w:hanging="281"/>
      </w:pPr>
      <w:rPr>
        <w:rFonts w:hint="default"/>
        <w:lang w:val="ru-RU" w:eastAsia="en-US" w:bidi="ar-SA"/>
      </w:rPr>
    </w:lvl>
    <w:lvl w:ilvl="7" w:tplc="E91EC524">
      <w:numFmt w:val="bullet"/>
      <w:lvlText w:val="•"/>
      <w:lvlJc w:val="left"/>
      <w:pPr>
        <w:ind w:left="8381" w:hanging="281"/>
      </w:pPr>
      <w:rPr>
        <w:rFonts w:hint="default"/>
        <w:lang w:val="ru-RU" w:eastAsia="en-US" w:bidi="ar-SA"/>
      </w:rPr>
    </w:lvl>
    <w:lvl w:ilvl="8" w:tplc="755A5D60">
      <w:numFmt w:val="bullet"/>
      <w:lvlText w:val="•"/>
      <w:lvlJc w:val="left"/>
      <w:pPr>
        <w:ind w:left="937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34F3C4D"/>
    <w:multiLevelType w:val="hybridMultilevel"/>
    <w:tmpl w:val="4B24F842"/>
    <w:lvl w:ilvl="0" w:tplc="8FD6818C">
      <w:numFmt w:val="bullet"/>
      <w:lvlText w:val=""/>
      <w:lvlJc w:val="left"/>
      <w:pPr>
        <w:ind w:left="1846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F5A1382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2" w:tplc="D22205CE"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3" w:tplc="2A1A9CA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4" w:tplc="42AE6562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5" w:tplc="D534C320">
      <w:numFmt w:val="bullet"/>
      <w:lvlText w:val="•"/>
      <w:lvlJc w:val="left"/>
      <w:pPr>
        <w:ind w:left="6602" w:hanging="360"/>
      </w:pPr>
      <w:rPr>
        <w:rFonts w:hint="default"/>
        <w:lang w:val="ru-RU" w:eastAsia="en-US" w:bidi="ar-SA"/>
      </w:rPr>
    </w:lvl>
    <w:lvl w:ilvl="6" w:tplc="5C4EB0A6">
      <w:numFmt w:val="bullet"/>
      <w:lvlText w:val="•"/>
      <w:lvlJc w:val="left"/>
      <w:pPr>
        <w:ind w:left="7554" w:hanging="360"/>
      </w:pPr>
      <w:rPr>
        <w:rFonts w:hint="default"/>
        <w:lang w:val="ru-RU" w:eastAsia="en-US" w:bidi="ar-SA"/>
      </w:rPr>
    </w:lvl>
    <w:lvl w:ilvl="7" w:tplc="68A0582E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  <w:lvl w:ilvl="8" w:tplc="5EDA358A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7D01BB"/>
    <w:multiLevelType w:val="hybridMultilevel"/>
    <w:tmpl w:val="FE20990E"/>
    <w:lvl w:ilvl="0" w:tplc="46A8145C">
      <w:numFmt w:val="bullet"/>
      <w:lvlText w:val="-"/>
      <w:lvlJc w:val="left"/>
      <w:pPr>
        <w:ind w:left="155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3"/>
        <w:szCs w:val="23"/>
        <w:lang w:val="ru-RU" w:eastAsia="en-US" w:bidi="ar-SA"/>
      </w:rPr>
    </w:lvl>
    <w:lvl w:ilvl="1" w:tplc="88FEE6C8">
      <w:numFmt w:val="bullet"/>
      <w:lvlText w:val="•"/>
      <w:lvlJc w:val="left"/>
      <w:pPr>
        <w:ind w:left="2540" w:hanging="135"/>
      </w:pPr>
      <w:rPr>
        <w:rFonts w:hint="default"/>
        <w:lang w:val="ru-RU" w:eastAsia="en-US" w:bidi="ar-SA"/>
      </w:rPr>
    </w:lvl>
    <w:lvl w:ilvl="2" w:tplc="465A43D0">
      <w:numFmt w:val="bullet"/>
      <w:lvlText w:val="•"/>
      <w:lvlJc w:val="left"/>
      <w:pPr>
        <w:ind w:left="3520" w:hanging="135"/>
      </w:pPr>
      <w:rPr>
        <w:rFonts w:hint="default"/>
        <w:lang w:val="ru-RU" w:eastAsia="en-US" w:bidi="ar-SA"/>
      </w:rPr>
    </w:lvl>
    <w:lvl w:ilvl="3" w:tplc="D332C334">
      <w:numFmt w:val="bullet"/>
      <w:lvlText w:val="•"/>
      <w:lvlJc w:val="left"/>
      <w:pPr>
        <w:ind w:left="4501" w:hanging="135"/>
      </w:pPr>
      <w:rPr>
        <w:rFonts w:hint="default"/>
        <w:lang w:val="ru-RU" w:eastAsia="en-US" w:bidi="ar-SA"/>
      </w:rPr>
    </w:lvl>
    <w:lvl w:ilvl="4" w:tplc="58123442">
      <w:numFmt w:val="bullet"/>
      <w:lvlText w:val="•"/>
      <w:lvlJc w:val="left"/>
      <w:pPr>
        <w:ind w:left="5481" w:hanging="135"/>
      </w:pPr>
      <w:rPr>
        <w:rFonts w:hint="default"/>
        <w:lang w:val="ru-RU" w:eastAsia="en-US" w:bidi="ar-SA"/>
      </w:rPr>
    </w:lvl>
    <w:lvl w:ilvl="5" w:tplc="1BF84B02">
      <w:numFmt w:val="bullet"/>
      <w:lvlText w:val="•"/>
      <w:lvlJc w:val="left"/>
      <w:pPr>
        <w:ind w:left="6462" w:hanging="135"/>
      </w:pPr>
      <w:rPr>
        <w:rFonts w:hint="default"/>
        <w:lang w:val="ru-RU" w:eastAsia="en-US" w:bidi="ar-SA"/>
      </w:rPr>
    </w:lvl>
    <w:lvl w:ilvl="6" w:tplc="F7D66AC2">
      <w:numFmt w:val="bullet"/>
      <w:lvlText w:val="•"/>
      <w:lvlJc w:val="left"/>
      <w:pPr>
        <w:ind w:left="7442" w:hanging="135"/>
      </w:pPr>
      <w:rPr>
        <w:rFonts w:hint="default"/>
        <w:lang w:val="ru-RU" w:eastAsia="en-US" w:bidi="ar-SA"/>
      </w:rPr>
    </w:lvl>
    <w:lvl w:ilvl="7" w:tplc="F830E8E4">
      <w:numFmt w:val="bullet"/>
      <w:lvlText w:val="•"/>
      <w:lvlJc w:val="left"/>
      <w:pPr>
        <w:ind w:left="8423" w:hanging="135"/>
      </w:pPr>
      <w:rPr>
        <w:rFonts w:hint="default"/>
        <w:lang w:val="ru-RU" w:eastAsia="en-US" w:bidi="ar-SA"/>
      </w:rPr>
    </w:lvl>
    <w:lvl w:ilvl="8" w:tplc="2624BF6C">
      <w:numFmt w:val="bullet"/>
      <w:lvlText w:val="•"/>
      <w:lvlJc w:val="left"/>
      <w:pPr>
        <w:ind w:left="9403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29BB15A0"/>
    <w:multiLevelType w:val="hybridMultilevel"/>
    <w:tmpl w:val="99F49192"/>
    <w:lvl w:ilvl="0" w:tplc="2EF27168">
      <w:numFmt w:val="bullet"/>
      <w:lvlText w:val=""/>
      <w:lvlJc w:val="left"/>
      <w:pPr>
        <w:ind w:left="18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F485BE">
      <w:numFmt w:val="bullet"/>
      <w:lvlText w:val=""/>
      <w:lvlJc w:val="left"/>
      <w:pPr>
        <w:ind w:left="2136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690A44DA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CBBA3044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30687792"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5" w:tplc="AE906E14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plc="649E733C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7" w:tplc="4B7AFDDA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  <w:lvl w:ilvl="8" w:tplc="59F6A97E">
      <w:numFmt w:val="bullet"/>
      <w:lvlText w:val="•"/>
      <w:lvlJc w:val="left"/>
      <w:pPr>
        <w:ind w:left="931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22F63DE"/>
    <w:multiLevelType w:val="hybridMultilevel"/>
    <w:tmpl w:val="2828DCEC"/>
    <w:lvl w:ilvl="0" w:tplc="020607CE">
      <w:numFmt w:val="bullet"/>
      <w:lvlText w:val=""/>
      <w:lvlJc w:val="left"/>
      <w:pPr>
        <w:ind w:left="220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D0E8F7D8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2" w:tplc="B1E4168A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3" w:tplc="F43088B6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4" w:tplc="1114ABC8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5" w:tplc="9E04829A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6" w:tplc="E26040E6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7" w:tplc="3A96DBA0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8" w:tplc="19481EB2">
      <w:numFmt w:val="bullet"/>
      <w:lvlText w:val="•"/>
      <w:lvlJc w:val="left"/>
      <w:pPr>
        <w:ind w:left="953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7724E8B"/>
    <w:multiLevelType w:val="hybridMultilevel"/>
    <w:tmpl w:val="05E694B2"/>
    <w:lvl w:ilvl="0" w:tplc="0292DBDE">
      <w:start w:val="1"/>
      <w:numFmt w:val="decimal"/>
      <w:lvlText w:val="%1."/>
      <w:lvlJc w:val="left"/>
      <w:pPr>
        <w:ind w:left="180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906E1C">
      <w:numFmt w:val="bullet"/>
      <w:lvlText w:val="•"/>
      <w:lvlJc w:val="left"/>
      <w:pPr>
        <w:ind w:left="2756" w:hanging="245"/>
      </w:pPr>
      <w:rPr>
        <w:rFonts w:hint="default"/>
        <w:lang w:val="ru-RU" w:eastAsia="en-US" w:bidi="ar-SA"/>
      </w:rPr>
    </w:lvl>
    <w:lvl w:ilvl="2" w:tplc="97620402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3" w:tplc="06064FC0">
      <w:numFmt w:val="bullet"/>
      <w:lvlText w:val="•"/>
      <w:lvlJc w:val="left"/>
      <w:pPr>
        <w:ind w:left="4669" w:hanging="245"/>
      </w:pPr>
      <w:rPr>
        <w:rFonts w:hint="default"/>
        <w:lang w:val="ru-RU" w:eastAsia="en-US" w:bidi="ar-SA"/>
      </w:rPr>
    </w:lvl>
    <w:lvl w:ilvl="4" w:tplc="12E2B1D0">
      <w:numFmt w:val="bullet"/>
      <w:lvlText w:val="•"/>
      <w:lvlJc w:val="left"/>
      <w:pPr>
        <w:ind w:left="5625" w:hanging="245"/>
      </w:pPr>
      <w:rPr>
        <w:rFonts w:hint="default"/>
        <w:lang w:val="ru-RU" w:eastAsia="en-US" w:bidi="ar-SA"/>
      </w:rPr>
    </w:lvl>
    <w:lvl w:ilvl="5" w:tplc="2940C424">
      <w:numFmt w:val="bullet"/>
      <w:lvlText w:val="•"/>
      <w:lvlJc w:val="left"/>
      <w:pPr>
        <w:ind w:left="6582" w:hanging="245"/>
      </w:pPr>
      <w:rPr>
        <w:rFonts w:hint="default"/>
        <w:lang w:val="ru-RU" w:eastAsia="en-US" w:bidi="ar-SA"/>
      </w:rPr>
    </w:lvl>
    <w:lvl w:ilvl="6" w:tplc="384ACDCA">
      <w:numFmt w:val="bullet"/>
      <w:lvlText w:val="•"/>
      <w:lvlJc w:val="left"/>
      <w:pPr>
        <w:ind w:left="7538" w:hanging="245"/>
      </w:pPr>
      <w:rPr>
        <w:rFonts w:hint="default"/>
        <w:lang w:val="ru-RU" w:eastAsia="en-US" w:bidi="ar-SA"/>
      </w:rPr>
    </w:lvl>
    <w:lvl w:ilvl="7" w:tplc="735C1404">
      <w:numFmt w:val="bullet"/>
      <w:lvlText w:val="•"/>
      <w:lvlJc w:val="left"/>
      <w:pPr>
        <w:ind w:left="8495" w:hanging="245"/>
      </w:pPr>
      <w:rPr>
        <w:rFonts w:hint="default"/>
        <w:lang w:val="ru-RU" w:eastAsia="en-US" w:bidi="ar-SA"/>
      </w:rPr>
    </w:lvl>
    <w:lvl w:ilvl="8" w:tplc="5CDE1BC4">
      <w:numFmt w:val="bullet"/>
      <w:lvlText w:val="•"/>
      <w:lvlJc w:val="left"/>
      <w:pPr>
        <w:ind w:left="9451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3F2B0554"/>
    <w:multiLevelType w:val="hybridMultilevel"/>
    <w:tmpl w:val="33EAF5CC"/>
    <w:lvl w:ilvl="0" w:tplc="3938823A">
      <w:numFmt w:val="bullet"/>
      <w:lvlText w:val=""/>
      <w:lvlJc w:val="left"/>
      <w:pPr>
        <w:ind w:left="19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3012EC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26D62FC2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3" w:tplc="733AE434">
      <w:numFmt w:val="bullet"/>
      <w:lvlText w:val="•"/>
      <w:lvlJc w:val="left"/>
      <w:pPr>
        <w:ind w:left="4753" w:hanging="360"/>
      </w:pPr>
      <w:rPr>
        <w:rFonts w:hint="default"/>
        <w:lang w:val="ru-RU" w:eastAsia="en-US" w:bidi="ar-SA"/>
      </w:rPr>
    </w:lvl>
    <w:lvl w:ilvl="4" w:tplc="2FDC9444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5" w:tplc="69461056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6" w:tplc="303855EC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7" w:tplc="C62E7772">
      <w:numFmt w:val="bullet"/>
      <w:lvlText w:val="•"/>
      <w:lvlJc w:val="left"/>
      <w:pPr>
        <w:ind w:left="8531" w:hanging="360"/>
      </w:pPr>
      <w:rPr>
        <w:rFonts w:hint="default"/>
        <w:lang w:val="ru-RU" w:eastAsia="en-US" w:bidi="ar-SA"/>
      </w:rPr>
    </w:lvl>
    <w:lvl w:ilvl="8" w:tplc="E17CD49C">
      <w:numFmt w:val="bullet"/>
      <w:lvlText w:val="•"/>
      <w:lvlJc w:val="left"/>
      <w:pPr>
        <w:ind w:left="947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78D7443"/>
    <w:multiLevelType w:val="hybridMultilevel"/>
    <w:tmpl w:val="E2021722"/>
    <w:lvl w:ilvl="0" w:tplc="F97CA82E">
      <w:start w:val="1"/>
      <w:numFmt w:val="decimal"/>
      <w:lvlText w:val="%1."/>
      <w:lvlJc w:val="left"/>
      <w:pPr>
        <w:ind w:left="1555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B6179A">
      <w:numFmt w:val="bullet"/>
      <w:lvlText w:val="•"/>
      <w:lvlJc w:val="left"/>
      <w:pPr>
        <w:ind w:left="2540" w:hanging="413"/>
      </w:pPr>
      <w:rPr>
        <w:rFonts w:hint="default"/>
        <w:lang w:val="ru-RU" w:eastAsia="en-US" w:bidi="ar-SA"/>
      </w:rPr>
    </w:lvl>
    <w:lvl w:ilvl="2" w:tplc="DCAE8EA0">
      <w:numFmt w:val="bullet"/>
      <w:lvlText w:val="•"/>
      <w:lvlJc w:val="left"/>
      <w:pPr>
        <w:ind w:left="3520" w:hanging="413"/>
      </w:pPr>
      <w:rPr>
        <w:rFonts w:hint="default"/>
        <w:lang w:val="ru-RU" w:eastAsia="en-US" w:bidi="ar-SA"/>
      </w:rPr>
    </w:lvl>
    <w:lvl w:ilvl="3" w:tplc="3C72510C">
      <w:numFmt w:val="bullet"/>
      <w:lvlText w:val="•"/>
      <w:lvlJc w:val="left"/>
      <w:pPr>
        <w:ind w:left="4501" w:hanging="413"/>
      </w:pPr>
      <w:rPr>
        <w:rFonts w:hint="default"/>
        <w:lang w:val="ru-RU" w:eastAsia="en-US" w:bidi="ar-SA"/>
      </w:rPr>
    </w:lvl>
    <w:lvl w:ilvl="4" w:tplc="C094A504">
      <w:numFmt w:val="bullet"/>
      <w:lvlText w:val="•"/>
      <w:lvlJc w:val="left"/>
      <w:pPr>
        <w:ind w:left="5481" w:hanging="413"/>
      </w:pPr>
      <w:rPr>
        <w:rFonts w:hint="default"/>
        <w:lang w:val="ru-RU" w:eastAsia="en-US" w:bidi="ar-SA"/>
      </w:rPr>
    </w:lvl>
    <w:lvl w:ilvl="5" w:tplc="094CFF26">
      <w:numFmt w:val="bullet"/>
      <w:lvlText w:val="•"/>
      <w:lvlJc w:val="left"/>
      <w:pPr>
        <w:ind w:left="6462" w:hanging="413"/>
      </w:pPr>
      <w:rPr>
        <w:rFonts w:hint="default"/>
        <w:lang w:val="ru-RU" w:eastAsia="en-US" w:bidi="ar-SA"/>
      </w:rPr>
    </w:lvl>
    <w:lvl w:ilvl="6" w:tplc="E26A7A78">
      <w:numFmt w:val="bullet"/>
      <w:lvlText w:val="•"/>
      <w:lvlJc w:val="left"/>
      <w:pPr>
        <w:ind w:left="7442" w:hanging="413"/>
      </w:pPr>
      <w:rPr>
        <w:rFonts w:hint="default"/>
        <w:lang w:val="ru-RU" w:eastAsia="en-US" w:bidi="ar-SA"/>
      </w:rPr>
    </w:lvl>
    <w:lvl w:ilvl="7" w:tplc="C6AA1C92">
      <w:numFmt w:val="bullet"/>
      <w:lvlText w:val="•"/>
      <w:lvlJc w:val="left"/>
      <w:pPr>
        <w:ind w:left="8423" w:hanging="413"/>
      </w:pPr>
      <w:rPr>
        <w:rFonts w:hint="default"/>
        <w:lang w:val="ru-RU" w:eastAsia="en-US" w:bidi="ar-SA"/>
      </w:rPr>
    </w:lvl>
    <w:lvl w:ilvl="8" w:tplc="58AAD4C8">
      <w:numFmt w:val="bullet"/>
      <w:lvlText w:val="•"/>
      <w:lvlJc w:val="left"/>
      <w:pPr>
        <w:ind w:left="9403" w:hanging="413"/>
      </w:pPr>
      <w:rPr>
        <w:rFonts w:hint="default"/>
        <w:lang w:val="ru-RU" w:eastAsia="en-US" w:bidi="ar-SA"/>
      </w:rPr>
    </w:lvl>
  </w:abstractNum>
  <w:abstractNum w:abstractNumId="9" w15:restartNumberingAfterBreak="0">
    <w:nsid w:val="6C5B3704"/>
    <w:multiLevelType w:val="hybridMultilevel"/>
    <w:tmpl w:val="A5C896D2"/>
    <w:lvl w:ilvl="0" w:tplc="70E22646">
      <w:numFmt w:val="bullet"/>
      <w:lvlText w:val=""/>
      <w:lvlJc w:val="left"/>
      <w:pPr>
        <w:ind w:left="22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5ADD00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2" w:tplc="E2A440C6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3" w:tplc="5106DD56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4" w:tplc="F10A92D6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5" w:tplc="B240C900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6" w:tplc="C0E00256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7" w:tplc="DD6888A6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8" w:tplc="D8AAAA92">
      <w:numFmt w:val="bullet"/>
      <w:lvlText w:val="•"/>
      <w:lvlJc w:val="left"/>
      <w:pPr>
        <w:ind w:left="953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B803E60"/>
    <w:multiLevelType w:val="hybridMultilevel"/>
    <w:tmpl w:val="4D5C3C48"/>
    <w:lvl w:ilvl="0" w:tplc="EB92E75E">
      <w:start w:val="1"/>
      <w:numFmt w:val="decimal"/>
      <w:lvlText w:val="%1."/>
      <w:lvlJc w:val="left"/>
      <w:pPr>
        <w:ind w:left="141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C5A7BC6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D8F6EC58">
      <w:numFmt w:val="bullet"/>
      <w:lvlText w:val="•"/>
      <w:lvlJc w:val="left"/>
      <w:pPr>
        <w:ind w:left="3408" w:hanging="240"/>
      </w:pPr>
      <w:rPr>
        <w:rFonts w:hint="default"/>
        <w:lang w:val="ru-RU" w:eastAsia="en-US" w:bidi="ar-SA"/>
      </w:rPr>
    </w:lvl>
    <w:lvl w:ilvl="3" w:tplc="874E50DC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4" w:tplc="7908BC42">
      <w:numFmt w:val="bullet"/>
      <w:lvlText w:val="•"/>
      <w:lvlJc w:val="left"/>
      <w:pPr>
        <w:ind w:left="5397" w:hanging="240"/>
      </w:pPr>
      <w:rPr>
        <w:rFonts w:hint="default"/>
        <w:lang w:val="ru-RU" w:eastAsia="en-US" w:bidi="ar-SA"/>
      </w:rPr>
    </w:lvl>
    <w:lvl w:ilvl="5" w:tplc="AD08BD74">
      <w:numFmt w:val="bullet"/>
      <w:lvlText w:val="•"/>
      <w:lvlJc w:val="left"/>
      <w:pPr>
        <w:ind w:left="6392" w:hanging="240"/>
      </w:pPr>
      <w:rPr>
        <w:rFonts w:hint="default"/>
        <w:lang w:val="ru-RU" w:eastAsia="en-US" w:bidi="ar-SA"/>
      </w:rPr>
    </w:lvl>
    <w:lvl w:ilvl="6" w:tplc="8BC2264A">
      <w:numFmt w:val="bullet"/>
      <w:lvlText w:val="•"/>
      <w:lvlJc w:val="left"/>
      <w:pPr>
        <w:ind w:left="7386" w:hanging="240"/>
      </w:pPr>
      <w:rPr>
        <w:rFonts w:hint="default"/>
        <w:lang w:val="ru-RU" w:eastAsia="en-US" w:bidi="ar-SA"/>
      </w:rPr>
    </w:lvl>
    <w:lvl w:ilvl="7" w:tplc="331288F0">
      <w:numFmt w:val="bullet"/>
      <w:lvlText w:val="•"/>
      <w:lvlJc w:val="left"/>
      <w:pPr>
        <w:ind w:left="8381" w:hanging="240"/>
      </w:pPr>
      <w:rPr>
        <w:rFonts w:hint="default"/>
        <w:lang w:val="ru-RU" w:eastAsia="en-US" w:bidi="ar-SA"/>
      </w:rPr>
    </w:lvl>
    <w:lvl w:ilvl="8" w:tplc="DC4278A6">
      <w:numFmt w:val="bullet"/>
      <w:lvlText w:val="•"/>
      <w:lvlJc w:val="left"/>
      <w:pPr>
        <w:ind w:left="9375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7C5F1258"/>
    <w:multiLevelType w:val="hybridMultilevel"/>
    <w:tmpl w:val="B6846400"/>
    <w:lvl w:ilvl="0" w:tplc="B694F87E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AD88CF0">
      <w:numFmt w:val="bullet"/>
      <w:lvlText w:val="•"/>
      <w:lvlJc w:val="left"/>
      <w:pPr>
        <w:ind w:left="2414" w:hanging="140"/>
      </w:pPr>
      <w:rPr>
        <w:rFonts w:hint="default"/>
        <w:lang w:val="ru-RU" w:eastAsia="en-US" w:bidi="ar-SA"/>
      </w:rPr>
    </w:lvl>
    <w:lvl w:ilvl="2" w:tplc="40D0FAD4">
      <w:numFmt w:val="bullet"/>
      <w:lvlText w:val="•"/>
      <w:lvlJc w:val="left"/>
      <w:pPr>
        <w:ind w:left="3408" w:hanging="140"/>
      </w:pPr>
      <w:rPr>
        <w:rFonts w:hint="default"/>
        <w:lang w:val="ru-RU" w:eastAsia="en-US" w:bidi="ar-SA"/>
      </w:rPr>
    </w:lvl>
    <w:lvl w:ilvl="3" w:tplc="469412C4">
      <w:numFmt w:val="bullet"/>
      <w:lvlText w:val="•"/>
      <w:lvlJc w:val="left"/>
      <w:pPr>
        <w:ind w:left="4403" w:hanging="140"/>
      </w:pPr>
      <w:rPr>
        <w:rFonts w:hint="default"/>
        <w:lang w:val="ru-RU" w:eastAsia="en-US" w:bidi="ar-SA"/>
      </w:rPr>
    </w:lvl>
    <w:lvl w:ilvl="4" w:tplc="44083F08">
      <w:numFmt w:val="bullet"/>
      <w:lvlText w:val="•"/>
      <w:lvlJc w:val="left"/>
      <w:pPr>
        <w:ind w:left="5397" w:hanging="140"/>
      </w:pPr>
      <w:rPr>
        <w:rFonts w:hint="default"/>
        <w:lang w:val="ru-RU" w:eastAsia="en-US" w:bidi="ar-SA"/>
      </w:rPr>
    </w:lvl>
    <w:lvl w:ilvl="5" w:tplc="9DF8CDA6">
      <w:numFmt w:val="bullet"/>
      <w:lvlText w:val="•"/>
      <w:lvlJc w:val="left"/>
      <w:pPr>
        <w:ind w:left="6392" w:hanging="140"/>
      </w:pPr>
      <w:rPr>
        <w:rFonts w:hint="default"/>
        <w:lang w:val="ru-RU" w:eastAsia="en-US" w:bidi="ar-SA"/>
      </w:rPr>
    </w:lvl>
    <w:lvl w:ilvl="6" w:tplc="CDA25EAE">
      <w:numFmt w:val="bullet"/>
      <w:lvlText w:val="•"/>
      <w:lvlJc w:val="left"/>
      <w:pPr>
        <w:ind w:left="7386" w:hanging="140"/>
      </w:pPr>
      <w:rPr>
        <w:rFonts w:hint="default"/>
        <w:lang w:val="ru-RU" w:eastAsia="en-US" w:bidi="ar-SA"/>
      </w:rPr>
    </w:lvl>
    <w:lvl w:ilvl="7" w:tplc="D548B5C6">
      <w:numFmt w:val="bullet"/>
      <w:lvlText w:val="•"/>
      <w:lvlJc w:val="left"/>
      <w:pPr>
        <w:ind w:left="8381" w:hanging="140"/>
      </w:pPr>
      <w:rPr>
        <w:rFonts w:hint="default"/>
        <w:lang w:val="ru-RU" w:eastAsia="en-US" w:bidi="ar-SA"/>
      </w:rPr>
    </w:lvl>
    <w:lvl w:ilvl="8" w:tplc="0E1A7594">
      <w:numFmt w:val="bullet"/>
      <w:lvlText w:val="•"/>
      <w:lvlJc w:val="left"/>
      <w:pPr>
        <w:ind w:left="9375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7CE40A7F"/>
    <w:multiLevelType w:val="hybridMultilevel"/>
    <w:tmpl w:val="B16C1E66"/>
    <w:lvl w:ilvl="0" w:tplc="8466D83E">
      <w:start w:val="1"/>
      <w:numFmt w:val="decimal"/>
      <w:lvlText w:val="%1."/>
      <w:lvlJc w:val="left"/>
      <w:pPr>
        <w:ind w:left="1647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3"/>
        <w:szCs w:val="23"/>
        <w:lang w:val="ru-RU" w:eastAsia="en-US" w:bidi="ar-SA"/>
      </w:rPr>
    </w:lvl>
    <w:lvl w:ilvl="1" w:tplc="721AED3E">
      <w:start w:val="1"/>
      <w:numFmt w:val="decimal"/>
      <w:lvlText w:val="%2."/>
      <w:lvlJc w:val="left"/>
      <w:pPr>
        <w:ind w:left="543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E8941B2C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3" w:tplc="C938E1CE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4" w:tplc="1C8A5986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5" w:tplc="FAB21516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  <w:lvl w:ilvl="6" w:tplc="692C523E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  <w:lvl w:ilvl="7" w:tplc="878EC1C6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  <w:lvl w:ilvl="8" w:tplc="7542E64A">
      <w:numFmt w:val="bullet"/>
      <w:lvlText w:val="•"/>
      <w:lvlJc w:val="left"/>
      <w:pPr>
        <w:ind w:left="1004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E6B13C5"/>
    <w:multiLevelType w:val="hybridMultilevel"/>
    <w:tmpl w:val="386CCE84"/>
    <w:lvl w:ilvl="0" w:tplc="5C883984">
      <w:start w:val="1"/>
      <w:numFmt w:val="decimal"/>
      <w:lvlText w:val="%1."/>
      <w:lvlJc w:val="left"/>
      <w:pPr>
        <w:ind w:left="1416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3"/>
        <w:szCs w:val="23"/>
        <w:lang w:val="ru-RU" w:eastAsia="en-US" w:bidi="ar-SA"/>
      </w:rPr>
    </w:lvl>
    <w:lvl w:ilvl="1" w:tplc="EB7CBCE2">
      <w:start w:val="8"/>
      <w:numFmt w:val="decimal"/>
      <w:lvlText w:val="%2."/>
      <w:lvlJc w:val="left"/>
      <w:pPr>
        <w:ind w:left="2693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A8E8724C">
      <w:numFmt w:val="bullet"/>
      <w:lvlText w:val="•"/>
      <w:lvlJc w:val="left"/>
      <w:pPr>
        <w:ind w:left="3662" w:hanging="181"/>
      </w:pPr>
      <w:rPr>
        <w:rFonts w:hint="default"/>
        <w:lang w:val="ru-RU" w:eastAsia="en-US" w:bidi="ar-SA"/>
      </w:rPr>
    </w:lvl>
    <w:lvl w:ilvl="3" w:tplc="4F1C4DD0">
      <w:numFmt w:val="bullet"/>
      <w:lvlText w:val="•"/>
      <w:lvlJc w:val="left"/>
      <w:pPr>
        <w:ind w:left="4625" w:hanging="181"/>
      </w:pPr>
      <w:rPr>
        <w:rFonts w:hint="default"/>
        <w:lang w:val="ru-RU" w:eastAsia="en-US" w:bidi="ar-SA"/>
      </w:rPr>
    </w:lvl>
    <w:lvl w:ilvl="4" w:tplc="8C263026">
      <w:numFmt w:val="bullet"/>
      <w:lvlText w:val="•"/>
      <w:lvlJc w:val="left"/>
      <w:pPr>
        <w:ind w:left="5588" w:hanging="181"/>
      </w:pPr>
      <w:rPr>
        <w:rFonts w:hint="default"/>
        <w:lang w:val="ru-RU" w:eastAsia="en-US" w:bidi="ar-SA"/>
      </w:rPr>
    </w:lvl>
    <w:lvl w:ilvl="5" w:tplc="690EA8E2">
      <w:numFmt w:val="bullet"/>
      <w:lvlText w:val="•"/>
      <w:lvlJc w:val="left"/>
      <w:pPr>
        <w:ind w:left="6550" w:hanging="181"/>
      </w:pPr>
      <w:rPr>
        <w:rFonts w:hint="default"/>
        <w:lang w:val="ru-RU" w:eastAsia="en-US" w:bidi="ar-SA"/>
      </w:rPr>
    </w:lvl>
    <w:lvl w:ilvl="6" w:tplc="71F2BE4A">
      <w:numFmt w:val="bullet"/>
      <w:lvlText w:val="•"/>
      <w:lvlJc w:val="left"/>
      <w:pPr>
        <w:ind w:left="7513" w:hanging="181"/>
      </w:pPr>
      <w:rPr>
        <w:rFonts w:hint="default"/>
        <w:lang w:val="ru-RU" w:eastAsia="en-US" w:bidi="ar-SA"/>
      </w:rPr>
    </w:lvl>
    <w:lvl w:ilvl="7" w:tplc="CB7CDF50">
      <w:numFmt w:val="bullet"/>
      <w:lvlText w:val="•"/>
      <w:lvlJc w:val="left"/>
      <w:pPr>
        <w:ind w:left="8476" w:hanging="181"/>
      </w:pPr>
      <w:rPr>
        <w:rFonts w:hint="default"/>
        <w:lang w:val="ru-RU" w:eastAsia="en-US" w:bidi="ar-SA"/>
      </w:rPr>
    </w:lvl>
    <w:lvl w:ilvl="8" w:tplc="B8367178">
      <w:numFmt w:val="bullet"/>
      <w:lvlText w:val="•"/>
      <w:lvlJc w:val="left"/>
      <w:pPr>
        <w:ind w:left="9438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3"/>
  </w:num>
  <w:num w:numId="5">
    <w:abstractNumId w:val="5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0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1336"/>
    <w:rsid w:val="00234F68"/>
    <w:rsid w:val="003D1336"/>
    <w:rsid w:val="00721809"/>
    <w:rsid w:val="00997094"/>
    <w:rsid w:val="00AB6478"/>
    <w:rsid w:val="00B36531"/>
    <w:rsid w:val="00BD3489"/>
    <w:rsid w:val="00D1163A"/>
    <w:rsid w:val="00D847EF"/>
    <w:rsid w:val="00FC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C324E"/>
  <w15:docId w15:val="{E4F77D9E-A842-4964-9C9E-70985E4E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985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165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44"/>
      <w:ind w:left="1799" w:hanging="24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282" w:right="426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846" w:hanging="360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header"/>
    <w:basedOn w:val="a"/>
    <w:link w:val="a7"/>
    <w:uiPriority w:val="99"/>
    <w:unhideWhenUsed/>
    <w:rsid w:val="00B365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653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365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653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34F6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34F6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hyperlink" Target="https://detipeterburga.ru/" TargetMode="External"/><Relationship Id="rId26" Type="http://schemas.openxmlformats.org/officeDocument/2006/relationships/hyperlink" Target="https://psyjournals.ru/vestnik_psyobr/2006/n3/29112.s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syjournals.ru/icp_2008/issue" TargetMode="Externa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footer" Target="footer7.xml"/><Relationship Id="rId25" Type="http://schemas.openxmlformats.org/officeDocument/2006/relationships/hyperlink" Target="https://psyjournals.ru/soprovozhdenie_migrantov/issue/index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tnosfera.ru/" TargetMode="External"/><Relationship Id="rId20" Type="http://schemas.openxmlformats.org/officeDocument/2006/relationships/hyperlink" Target="https://psyjournals.ru/psyedu/2013/n3/63355.s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s://psyjournals.ru/vestnik_psyobr/2006/n3/29112.s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pgu.su/integration" TargetMode="External"/><Relationship Id="rId23" Type="http://schemas.openxmlformats.org/officeDocument/2006/relationships/hyperlink" Target="https://psyjournals.ru/soprovozhdenie_migrantov/issue/index.shtml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odinakovo-raznie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psyjournals.ru/spacmf_2016/issue" TargetMode="External"/><Relationship Id="rId27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5775</Words>
  <Characters>32922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</cp:lastModifiedBy>
  <cp:revision>8</cp:revision>
  <cp:lastPrinted>2025-08-13T06:28:00Z</cp:lastPrinted>
  <dcterms:created xsi:type="dcterms:W3CDTF">2025-08-10T14:49:00Z</dcterms:created>
  <dcterms:modified xsi:type="dcterms:W3CDTF">2025-08-13T06:31:00Z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2025-08-10T00:00:00Z</vt:filetime>
  </property>
  <property fmtid="{D5CDD505-2E9C-101B-9397-08002B2CF9AE}" pid="4" name="Producer">
    <vt:lpwstr>iText® Core 7.2.1 (AGPL version) ©2000-2021 iText Group NV</vt:lpwstr>
  </property>
</Properties>
</file>